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pPr w:leftFromText="141" w:rightFromText="141" w:vertAnchor="page" w:horzAnchor="margin" w:tblpXSpec="center" w:tblpY="1407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1"/>
        <w:gridCol w:w="236"/>
        <w:gridCol w:w="5665"/>
        <w:gridCol w:w="216"/>
        <w:gridCol w:w="386"/>
        <w:gridCol w:w="10"/>
        <w:gridCol w:w="218"/>
        <w:gridCol w:w="590"/>
        <w:gridCol w:w="536"/>
        <w:gridCol w:w="12"/>
        <w:gridCol w:w="147"/>
        <w:gridCol w:w="79"/>
        <w:gridCol w:w="10"/>
        <w:gridCol w:w="155"/>
        <w:gridCol w:w="78"/>
        <w:gridCol w:w="10"/>
        <w:gridCol w:w="660"/>
        <w:gridCol w:w="931"/>
        <w:gridCol w:w="10"/>
      </w:tblGrid>
      <w:tr w:rsidR="00E64CEA" w:rsidRPr="00520F72" w14:paraId="306249FE" w14:textId="77777777" w:rsidTr="00245A98">
        <w:trPr>
          <w:gridAfter w:val="1"/>
          <w:wAfter w:w="10" w:type="dxa"/>
          <w:trHeight w:val="813"/>
        </w:trPr>
        <w:tc>
          <w:tcPr>
            <w:tcW w:w="10440" w:type="dxa"/>
            <w:gridSpan w:val="19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0E6AEC" w14:textId="77777777" w:rsidR="001C38DE" w:rsidRPr="00245A98" w:rsidRDefault="001C38DE" w:rsidP="009E4761">
            <w:pPr>
              <w:tabs>
                <w:tab w:val="left" w:pos="47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b/>
                <w:sz w:val="32"/>
                <w:lang w:val="en-US" w:eastAsia="es-MX"/>
              </w:rPr>
              <w:t>Itza Akari Olguín Zúñiga</w:t>
            </w:r>
          </w:p>
          <w:p w14:paraId="18347B13" w14:textId="372244FA" w:rsidR="0007065A" w:rsidRPr="00245A98" w:rsidRDefault="0007065A" w:rsidP="009E4761">
            <w:pPr>
              <w:tabs>
                <w:tab w:val="left" w:pos="470"/>
              </w:tabs>
              <w:jc w:val="center"/>
              <w:rPr>
                <w:rFonts w:ascii="Times New Roman" w:eastAsia="Times New Roman" w:hAnsi="Times New Roman" w:cs="Times New Roman"/>
                <w:b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val="en-US" w:eastAsia="es-MX"/>
              </w:rPr>
              <w:t>(</w:t>
            </w:r>
            <w:r w:rsidR="00DB741E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val="en-US" w:eastAsia="es-MX"/>
              </w:rPr>
              <w:t>Demographer and Actuarial Scientist)</w:t>
            </w:r>
          </w:p>
        </w:tc>
      </w:tr>
      <w:tr w:rsidR="00E64CEA" w:rsidRPr="00DB741E" w14:paraId="4A67F343" w14:textId="77777777" w:rsidTr="00245A98">
        <w:trPr>
          <w:gridAfter w:val="1"/>
          <w:wAfter w:w="10" w:type="dxa"/>
          <w:trHeight w:val="333"/>
        </w:trPr>
        <w:tc>
          <w:tcPr>
            <w:tcW w:w="10440" w:type="dxa"/>
            <w:gridSpan w:val="19"/>
            <w:noWrap/>
            <w:hideMark/>
          </w:tcPr>
          <w:p w14:paraId="38059D15" w14:textId="5D6BC262" w:rsidR="005028B7" w:rsidRPr="00245A98" w:rsidRDefault="005028B7" w:rsidP="001B22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+52 55-62-88-25-21     |      </w:t>
            </w:r>
            <w:hyperlink r:id="rId6" w:history="1">
              <w:r w:rsidRPr="00245A98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en-US" w:eastAsia="es-MX"/>
                </w:rPr>
                <w:t>iakario27@gmail.com</w:t>
              </w:r>
            </w:hyperlink>
            <w:r w:rsidRPr="00245A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  </w:t>
            </w:r>
          </w:p>
        </w:tc>
      </w:tr>
      <w:tr w:rsidR="00E64CEA" w:rsidRPr="00DB741E" w14:paraId="0EA12003" w14:textId="77777777" w:rsidTr="00245A98">
        <w:trPr>
          <w:trHeight w:val="152"/>
        </w:trPr>
        <w:tc>
          <w:tcPr>
            <w:tcW w:w="501" w:type="dxa"/>
            <w:gridSpan w:val="2"/>
            <w:tcBorders>
              <w:top w:val="double" w:sz="4" w:space="0" w:color="auto"/>
            </w:tcBorders>
            <w:noWrap/>
            <w:hideMark/>
          </w:tcPr>
          <w:p w14:paraId="71DD6B3D" w14:textId="77777777" w:rsidR="001C38DE" w:rsidRPr="00245A98" w:rsidRDefault="001C38DE" w:rsidP="001B222E">
            <w:pPr>
              <w:jc w:val="right"/>
              <w:rPr>
                <w:rFonts w:ascii="Times New Roman" w:eastAsia="Times New Roman" w:hAnsi="Times New Roman" w:cs="Times New Roman"/>
                <w:b/>
                <w:lang w:val="en-US" w:eastAsia="es-MX"/>
              </w:rPr>
            </w:pPr>
          </w:p>
        </w:tc>
        <w:tc>
          <w:tcPr>
            <w:tcW w:w="236" w:type="dxa"/>
            <w:tcBorders>
              <w:top w:val="double" w:sz="4" w:space="0" w:color="auto"/>
            </w:tcBorders>
            <w:noWrap/>
            <w:hideMark/>
          </w:tcPr>
          <w:p w14:paraId="5667F593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5881" w:type="dxa"/>
            <w:gridSpan w:val="2"/>
            <w:tcBorders>
              <w:top w:val="double" w:sz="4" w:space="0" w:color="auto"/>
            </w:tcBorders>
            <w:noWrap/>
            <w:hideMark/>
          </w:tcPr>
          <w:p w14:paraId="6D44F053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  <w:tc>
          <w:tcPr>
            <w:tcW w:w="614" w:type="dxa"/>
            <w:gridSpan w:val="3"/>
            <w:tcBorders>
              <w:top w:val="double" w:sz="4" w:space="0" w:color="auto"/>
            </w:tcBorders>
            <w:noWrap/>
            <w:hideMark/>
          </w:tcPr>
          <w:p w14:paraId="08C49DE3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138" w:type="dxa"/>
            <w:gridSpan w:val="3"/>
            <w:tcBorders>
              <w:top w:val="double" w:sz="4" w:space="0" w:color="auto"/>
            </w:tcBorders>
            <w:noWrap/>
            <w:hideMark/>
          </w:tcPr>
          <w:p w14:paraId="79E9B925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gridSpan w:val="3"/>
            <w:tcBorders>
              <w:top w:val="double" w:sz="4" w:space="0" w:color="auto"/>
            </w:tcBorders>
            <w:noWrap/>
            <w:hideMark/>
          </w:tcPr>
          <w:p w14:paraId="1670BCAD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43" w:type="dxa"/>
            <w:gridSpan w:val="3"/>
            <w:tcBorders>
              <w:top w:val="double" w:sz="4" w:space="0" w:color="auto"/>
            </w:tcBorders>
            <w:noWrap/>
            <w:hideMark/>
          </w:tcPr>
          <w:p w14:paraId="7E02F29D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601" w:type="dxa"/>
            <w:gridSpan w:val="3"/>
            <w:tcBorders>
              <w:top w:val="double" w:sz="4" w:space="0" w:color="auto"/>
            </w:tcBorders>
            <w:noWrap/>
            <w:hideMark/>
          </w:tcPr>
          <w:p w14:paraId="522272F6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E64CEA" w:rsidRPr="00245A98" w14:paraId="3300223D" w14:textId="77777777" w:rsidTr="00245A98">
        <w:trPr>
          <w:gridAfter w:val="1"/>
          <w:wAfter w:w="10" w:type="dxa"/>
          <w:trHeight w:val="348"/>
        </w:trPr>
        <w:tc>
          <w:tcPr>
            <w:tcW w:w="10440" w:type="dxa"/>
            <w:gridSpan w:val="19"/>
            <w:tcBorders>
              <w:bottom w:val="single" w:sz="12" w:space="0" w:color="auto"/>
            </w:tcBorders>
            <w:noWrap/>
            <w:vAlign w:val="bottom"/>
            <w:hideMark/>
          </w:tcPr>
          <w:p w14:paraId="5655C1FE" w14:textId="1756D22B" w:rsidR="0007065A" w:rsidRPr="00245A98" w:rsidRDefault="00C32857" w:rsidP="0007065A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b/>
                <w:lang w:val="en-US" w:eastAsia="es-MX"/>
              </w:rPr>
              <w:t>ACADEMIC QUALIFICATIONS</w:t>
            </w:r>
          </w:p>
        </w:tc>
      </w:tr>
      <w:tr w:rsidR="00E64CEA" w:rsidRPr="00245A98" w14:paraId="672929EF" w14:textId="77777777" w:rsidTr="00245A98">
        <w:trPr>
          <w:trHeight w:val="151"/>
        </w:trPr>
        <w:tc>
          <w:tcPr>
            <w:tcW w:w="501" w:type="dxa"/>
            <w:gridSpan w:val="2"/>
            <w:tcBorders>
              <w:top w:val="single" w:sz="12" w:space="0" w:color="auto"/>
            </w:tcBorders>
            <w:noWrap/>
            <w:hideMark/>
          </w:tcPr>
          <w:p w14:paraId="272E4665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  <w:noWrap/>
            <w:hideMark/>
          </w:tcPr>
          <w:p w14:paraId="354F4810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5881" w:type="dxa"/>
            <w:gridSpan w:val="2"/>
            <w:tcBorders>
              <w:top w:val="single" w:sz="12" w:space="0" w:color="auto"/>
            </w:tcBorders>
            <w:noWrap/>
            <w:hideMark/>
          </w:tcPr>
          <w:p w14:paraId="3D8C7092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614" w:type="dxa"/>
            <w:gridSpan w:val="3"/>
            <w:tcBorders>
              <w:top w:val="single" w:sz="12" w:space="0" w:color="auto"/>
            </w:tcBorders>
            <w:noWrap/>
            <w:hideMark/>
          </w:tcPr>
          <w:p w14:paraId="4FC753F3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138" w:type="dxa"/>
            <w:gridSpan w:val="3"/>
            <w:tcBorders>
              <w:top w:val="single" w:sz="12" w:space="0" w:color="auto"/>
            </w:tcBorders>
            <w:noWrap/>
            <w:hideMark/>
          </w:tcPr>
          <w:p w14:paraId="2CEC72FC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gridSpan w:val="3"/>
            <w:tcBorders>
              <w:top w:val="single" w:sz="12" w:space="0" w:color="auto"/>
            </w:tcBorders>
            <w:noWrap/>
            <w:hideMark/>
          </w:tcPr>
          <w:p w14:paraId="060401FF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43" w:type="dxa"/>
            <w:gridSpan w:val="3"/>
            <w:tcBorders>
              <w:top w:val="single" w:sz="12" w:space="0" w:color="auto"/>
            </w:tcBorders>
            <w:noWrap/>
            <w:hideMark/>
          </w:tcPr>
          <w:p w14:paraId="62CD3BF2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601" w:type="dxa"/>
            <w:gridSpan w:val="3"/>
            <w:tcBorders>
              <w:top w:val="single" w:sz="12" w:space="0" w:color="auto"/>
            </w:tcBorders>
            <w:noWrap/>
            <w:hideMark/>
          </w:tcPr>
          <w:p w14:paraId="7681A879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E64CEA" w:rsidRPr="00245A98" w14:paraId="532835C9" w14:textId="77777777" w:rsidTr="00245A98">
        <w:trPr>
          <w:gridAfter w:val="1"/>
          <w:wAfter w:w="10" w:type="dxa"/>
          <w:trHeight w:val="74"/>
        </w:trPr>
        <w:tc>
          <w:tcPr>
            <w:tcW w:w="7232" w:type="dxa"/>
            <w:gridSpan w:val="8"/>
            <w:noWrap/>
            <w:hideMark/>
          </w:tcPr>
          <w:p w14:paraId="313A98F5" w14:textId="46F97CA9" w:rsidR="00416666" w:rsidRPr="00305021" w:rsidRDefault="00416666" w:rsidP="001B222E">
            <w:pPr>
              <w:rPr>
                <w:rFonts w:ascii="Times New Roman" w:hAnsi="Times New Roman" w:cs="Times New Roman"/>
                <w:lang w:eastAsia="es-MX"/>
              </w:rPr>
            </w:pPr>
            <w:r w:rsidRPr="00305021">
              <w:rPr>
                <w:rFonts w:ascii="Times New Roman" w:hAnsi="Times New Roman" w:cs="Times New Roman"/>
                <w:lang w:eastAsia="es-MX"/>
              </w:rPr>
              <w:t>Master</w:t>
            </w:r>
            <w:r w:rsidR="00DF6DCD" w:rsidRPr="00305021">
              <w:rPr>
                <w:rFonts w:ascii="Times New Roman" w:hAnsi="Times New Roman" w:cs="Times New Roman"/>
                <w:lang w:eastAsia="es-MX"/>
              </w:rPr>
              <w:t>’</w:t>
            </w:r>
            <w:r w:rsidRPr="00305021">
              <w:rPr>
                <w:rFonts w:ascii="Times New Roman" w:hAnsi="Times New Roman" w:cs="Times New Roman"/>
                <w:lang w:eastAsia="es-MX"/>
              </w:rPr>
              <w:t>s</w:t>
            </w:r>
            <w:r w:rsidR="00DF6DCD" w:rsidRPr="00305021">
              <w:rPr>
                <w:rFonts w:ascii="Times New Roman" w:hAnsi="Times New Roman" w:cs="Times New Roman"/>
                <w:lang w:eastAsia="es-MX"/>
              </w:rPr>
              <w:t xml:space="preserve"> Degree</w:t>
            </w:r>
            <w:r w:rsidRPr="00305021">
              <w:rPr>
                <w:rFonts w:ascii="Times New Roman" w:hAnsi="Times New Roman" w:cs="Times New Roman"/>
                <w:lang w:eastAsia="es-MX"/>
              </w:rPr>
              <w:t xml:space="preserve"> in Demography -   </w:t>
            </w:r>
            <w:r w:rsidR="00697DD5" w:rsidRPr="00305021">
              <w:rPr>
                <w:rFonts w:ascii="Times New Roman" w:hAnsi="Times New Roman" w:cs="Times New Roman"/>
                <w:i/>
                <w:iCs/>
                <w:lang w:eastAsia="es-MX"/>
              </w:rPr>
              <w:t>El Colegio de México</w:t>
            </w:r>
            <w:r w:rsidRPr="00305021">
              <w:rPr>
                <w:rFonts w:ascii="Times New Roman" w:hAnsi="Times New Roman" w:cs="Times New Roman"/>
                <w:i/>
                <w:iCs/>
                <w:highlight w:val="yellow"/>
                <w:lang w:eastAsia="es-MX"/>
              </w:rPr>
              <w:t xml:space="preserve"> </w:t>
            </w:r>
          </w:p>
        </w:tc>
        <w:tc>
          <w:tcPr>
            <w:tcW w:w="1138" w:type="dxa"/>
            <w:gridSpan w:val="3"/>
            <w:noWrap/>
            <w:hideMark/>
          </w:tcPr>
          <w:p w14:paraId="300AAE65" w14:textId="77777777" w:rsidR="00416666" w:rsidRPr="00305021" w:rsidRDefault="00416666" w:rsidP="001B222E">
            <w:pPr>
              <w:rPr>
                <w:rFonts w:ascii="Times New Roman" w:eastAsia="Times New Roman" w:hAnsi="Times New Roman" w:cs="Times New Roman"/>
                <w:lang w:eastAsia="es-MX"/>
              </w:rPr>
            </w:pPr>
          </w:p>
        </w:tc>
        <w:tc>
          <w:tcPr>
            <w:tcW w:w="2070" w:type="dxa"/>
            <w:gridSpan w:val="8"/>
            <w:noWrap/>
            <w:hideMark/>
          </w:tcPr>
          <w:p w14:paraId="5119503E" w14:textId="72705D4D" w:rsidR="00416666" w:rsidRPr="00245A98" w:rsidRDefault="0007065A" w:rsidP="001B222E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</w:pPr>
            <w:r w:rsidRPr="00245A98">
              <w:rPr>
                <w:rFonts w:ascii="Times New Roman" w:hAnsi="Times New Roman" w:cs="Times New Roman"/>
                <w:i/>
                <w:iCs/>
                <w:lang w:val="en-US" w:eastAsia="es-MX"/>
              </w:rPr>
              <w:t>[</w:t>
            </w:r>
            <w:r w:rsidR="00416666" w:rsidRPr="00245A98">
              <w:rPr>
                <w:rFonts w:ascii="Times New Roman" w:hAnsi="Times New Roman" w:cs="Times New Roman"/>
                <w:i/>
                <w:iCs/>
                <w:lang w:val="en-US" w:eastAsia="es-MX"/>
              </w:rPr>
              <w:t>2018-2020</w:t>
            </w:r>
            <w:r w:rsidRPr="00245A98">
              <w:rPr>
                <w:rFonts w:ascii="Times New Roman" w:hAnsi="Times New Roman" w:cs="Times New Roman"/>
                <w:i/>
                <w:iCs/>
                <w:lang w:val="en-US" w:eastAsia="es-MX"/>
              </w:rPr>
              <w:t>]</w:t>
            </w:r>
          </w:p>
        </w:tc>
      </w:tr>
      <w:tr w:rsidR="00E64CEA" w:rsidRPr="00520F72" w14:paraId="3A0F0193" w14:textId="77777777" w:rsidTr="00245A98">
        <w:trPr>
          <w:gridAfter w:val="1"/>
          <w:wAfter w:w="10" w:type="dxa"/>
          <w:trHeight w:val="103"/>
        </w:trPr>
        <w:tc>
          <w:tcPr>
            <w:tcW w:w="10440" w:type="dxa"/>
            <w:gridSpan w:val="19"/>
            <w:noWrap/>
            <w:hideMark/>
          </w:tcPr>
          <w:p w14:paraId="6826F843" w14:textId="3A49061C" w:rsidR="006D41D4" w:rsidRPr="00245A98" w:rsidRDefault="006D41D4" w:rsidP="00245A98">
            <w:pPr>
              <w:pStyle w:val="ListParagraph"/>
              <w:numPr>
                <w:ilvl w:val="0"/>
                <w:numId w:val="11"/>
              </w:numPr>
              <w:ind w:left="620" w:hanging="283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Research topic: </w:t>
            </w:r>
            <w:r w:rsidR="00BF5B0C" w:rsidRPr="00245A98">
              <w:rPr>
                <w:rFonts w:ascii="Times New Roman" w:eastAsia="Times New Roman" w:hAnsi="Times New Roman" w:cs="Times New Roman"/>
                <w:lang w:val="en-US" w:eastAsia="es-MX"/>
              </w:rPr>
              <w:t>Latent class analysis of the dynamic of contraceptive use</w:t>
            </w:r>
            <w:r w:rsidR="00FF56CD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in migrant women </w:t>
            </w:r>
          </w:p>
        </w:tc>
      </w:tr>
      <w:tr w:rsidR="00E64CEA" w:rsidRPr="00520F72" w14:paraId="1117DD4E" w14:textId="77777777" w:rsidTr="00245A98">
        <w:trPr>
          <w:gridAfter w:val="1"/>
          <w:wAfter w:w="10" w:type="dxa"/>
          <w:trHeight w:val="62"/>
        </w:trPr>
        <w:tc>
          <w:tcPr>
            <w:tcW w:w="10440" w:type="dxa"/>
            <w:gridSpan w:val="19"/>
            <w:noWrap/>
            <w:hideMark/>
          </w:tcPr>
          <w:p w14:paraId="76C8D171" w14:textId="4C49F9BE" w:rsidR="00416666" w:rsidRPr="00245A98" w:rsidRDefault="00416666" w:rsidP="00245A98">
            <w:pPr>
              <w:pStyle w:val="ListParagraph"/>
              <w:numPr>
                <w:ilvl w:val="0"/>
                <w:numId w:val="11"/>
              </w:numPr>
              <w:ind w:left="620" w:hanging="283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Relevant coursework: Advance statistics, Spatial statistics, Demographic Analysis</w:t>
            </w:r>
          </w:p>
        </w:tc>
      </w:tr>
      <w:tr w:rsidR="00E64CEA" w:rsidRPr="00520F72" w14:paraId="4A7F1561" w14:textId="77777777" w:rsidTr="00245A98">
        <w:trPr>
          <w:trHeight w:val="192"/>
        </w:trPr>
        <w:tc>
          <w:tcPr>
            <w:tcW w:w="501" w:type="dxa"/>
            <w:gridSpan w:val="2"/>
            <w:noWrap/>
          </w:tcPr>
          <w:p w14:paraId="582DCC2B" w14:textId="77777777" w:rsidR="00AA550B" w:rsidRPr="00245A98" w:rsidRDefault="00AA550B" w:rsidP="001B222E">
            <w:pPr>
              <w:rPr>
                <w:rFonts w:ascii="Times New Roman" w:eastAsia="Times New Roman" w:hAnsi="Times New Roman" w:cs="Times New Roman"/>
                <w:sz w:val="8"/>
                <w:szCs w:val="8"/>
                <w:lang w:val="en-US" w:eastAsia="es-MX"/>
              </w:rPr>
            </w:pPr>
          </w:p>
        </w:tc>
        <w:tc>
          <w:tcPr>
            <w:tcW w:w="236" w:type="dxa"/>
            <w:noWrap/>
          </w:tcPr>
          <w:p w14:paraId="6FFE6090" w14:textId="77777777" w:rsidR="00AA550B" w:rsidRPr="00245A98" w:rsidRDefault="00AA550B" w:rsidP="001B222E">
            <w:pPr>
              <w:rPr>
                <w:rFonts w:ascii="Times New Roman" w:eastAsia="Times New Roman" w:hAnsi="Times New Roman" w:cs="Times New Roman"/>
                <w:sz w:val="8"/>
                <w:szCs w:val="8"/>
                <w:lang w:val="en-US" w:eastAsia="es-MX"/>
              </w:rPr>
            </w:pPr>
          </w:p>
        </w:tc>
        <w:tc>
          <w:tcPr>
            <w:tcW w:w="5881" w:type="dxa"/>
            <w:gridSpan w:val="2"/>
            <w:noWrap/>
          </w:tcPr>
          <w:p w14:paraId="0CCB7771" w14:textId="77777777" w:rsidR="00AA550B" w:rsidRPr="00245A98" w:rsidRDefault="00AA550B" w:rsidP="001B222E">
            <w:pPr>
              <w:rPr>
                <w:rFonts w:ascii="Times New Roman" w:eastAsia="Times New Roman" w:hAnsi="Times New Roman" w:cs="Times New Roman"/>
                <w:sz w:val="8"/>
                <w:szCs w:val="8"/>
                <w:lang w:val="en-US" w:eastAsia="es-MX"/>
              </w:rPr>
            </w:pPr>
          </w:p>
        </w:tc>
        <w:tc>
          <w:tcPr>
            <w:tcW w:w="614" w:type="dxa"/>
            <w:gridSpan w:val="3"/>
            <w:noWrap/>
          </w:tcPr>
          <w:p w14:paraId="74B1D8BA" w14:textId="77777777" w:rsidR="00AA550B" w:rsidRPr="00245A98" w:rsidRDefault="00AA550B" w:rsidP="001B222E">
            <w:pPr>
              <w:rPr>
                <w:rFonts w:ascii="Times New Roman" w:eastAsia="Times New Roman" w:hAnsi="Times New Roman" w:cs="Times New Roman"/>
                <w:sz w:val="8"/>
                <w:szCs w:val="8"/>
                <w:lang w:val="en-US" w:eastAsia="es-MX"/>
              </w:rPr>
            </w:pPr>
          </w:p>
        </w:tc>
        <w:tc>
          <w:tcPr>
            <w:tcW w:w="1138" w:type="dxa"/>
            <w:gridSpan w:val="3"/>
            <w:noWrap/>
          </w:tcPr>
          <w:p w14:paraId="65D45DFD" w14:textId="77777777" w:rsidR="00AA550B" w:rsidRPr="00245A98" w:rsidRDefault="00AA550B" w:rsidP="001B222E">
            <w:pPr>
              <w:rPr>
                <w:rFonts w:ascii="Times New Roman" w:eastAsia="Times New Roman" w:hAnsi="Times New Roman" w:cs="Times New Roman"/>
                <w:sz w:val="8"/>
                <w:szCs w:val="8"/>
                <w:lang w:val="en-US" w:eastAsia="es-MX"/>
              </w:rPr>
            </w:pPr>
          </w:p>
        </w:tc>
        <w:tc>
          <w:tcPr>
            <w:tcW w:w="236" w:type="dxa"/>
            <w:gridSpan w:val="3"/>
            <w:noWrap/>
          </w:tcPr>
          <w:p w14:paraId="1F26AE05" w14:textId="77777777" w:rsidR="00AA550B" w:rsidRPr="00245A98" w:rsidRDefault="00AA550B" w:rsidP="001B222E">
            <w:pPr>
              <w:rPr>
                <w:rFonts w:ascii="Times New Roman" w:eastAsia="Times New Roman" w:hAnsi="Times New Roman" w:cs="Times New Roman"/>
                <w:sz w:val="8"/>
                <w:szCs w:val="8"/>
                <w:lang w:val="en-US" w:eastAsia="es-MX"/>
              </w:rPr>
            </w:pPr>
          </w:p>
        </w:tc>
        <w:tc>
          <w:tcPr>
            <w:tcW w:w="243" w:type="dxa"/>
            <w:gridSpan w:val="3"/>
            <w:noWrap/>
          </w:tcPr>
          <w:p w14:paraId="29EEBA01" w14:textId="77777777" w:rsidR="00AA550B" w:rsidRPr="00245A98" w:rsidRDefault="00AA550B" w:rsidP="001B222E">
            <w:pPr>
              <w:rPr>
                <w:rFonts w:ascii="Times New Roman" w:eastAsia="Times New Roman" w:hAnsi="Times New Roman" w:cs="Times New Roman"/>
                <w:sz w:val="8"/>
                <w:szCs w:val="8"/>
                <w:lang w:val="en-US" w:eastAsia="es-MX"/>
              </w:rPr>
            </w:pPr>
          </w:p>
        </w:tc>
        <w:tc>
          <w:tcPr>
            <w:tcW w:w="1601" w:type="dxa"/>
            <w:gridSpan w:val="3"/>
            <w:noWrap/>
          </w:tcPr>
          <w:p w14:paraId="46627714" w14:textId="77777777" w:rsidR="00AA550B" w:rsidRPr="00245A98" w:rsidRDefault="00AA550B" w:rsidP="001B222E">
            <w:pPr>
              <w:rPr>
                <w:rFonts w:ascii="Times New Roman" w:eastAsia="Times New Roman" w:hAnsi="Times New Roman" w:cs="Times New Roman"/>
                <w:sz w:val="8"/>
                <w:szCs w:val="8"/>
                <w:lang w:val="en-US" w:eastAsia="es-MX"/>
              </w:rPr>
            </w:pPr>
          </w:p>
        </w:tc>
      </w:tr>
      <w:tr w:rsidR="00E64CEA" w:rsidRPr="00245A98" w14:paraId="792344D8" w14:textId="77777777" w:rsidTr="00245A98">
        <w:trPr>
          <w:gridAfter w:val="1"/>
          <w:wAfter w:w="10" w:type="dxa"/>
          <w:trHeight w:val="252"/>
        </w:trPr>
        <w:tc>
          <w:tcPr>
            <w:tcW w:w="7232" w:type="dxa"/>
            <w:gridSpan w:val="8"/>
            <w:noWrap/>
            <w:hideMark/>
          </w:tcPr>
          <w:p w14:paraId="5B91B98C" w14:textId="59350371" w:rsidR="00416666" w:rsidRPr="00245A98" w:rsidRDefault="00416666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Bachelor</w:t>
            </w:r>
            <w:r w:rsidR="00DF6DCD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’s Degree in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Actuarial Science - </w:t>
            </w:r>
            <w:r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Universi</w:t>
            </w:r>
            <w:r w:rsidR="0088522D"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dad Marista</w:t>
            </w:r>
          </w:p>
        </w:tc>
        <w:tc>
          <w:tcPr>
            <w:tcW w:w="1138" w:type="dxa"/>
            <w:gridSpan w:val="3"/>
            <w:noWrap/>
            <w:hideMark/>
          </w:tcPr>
          <w:p w14:paraId="00882341" w14:textId="77777777" w:rsidR="00416666" w:rsidRPr="00245A98" w:rsidRDefault="00416666" w:rsidP="001B222E">
            <w:pPr>
              <w:jc w:val="right"/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070" w:type="dxa"/>
            <w:gridSpan w:val="8"/>
            <w:noWrap/>
            <w:hideMark/>
          </w:tcPr>
          <w:p w14:paraId="679924BD" w14:textId="226EE9D5" w:rsidR="00416666" w:rsidRPr="00245A98" w:rsidRDefault="0007065A" w:rsidP="001B222E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[</w:t>
            </w:r>
            <w:r w:rsidR="00416666"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2011-2015</w:t>
            </w:r>
            <w:r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]</w:t>
            </w:r>
          </w:p>
        </w:tc>
      </w:tr>
      <w:tr w:rsidR="00E64CEA" w:rsidRPr="00520F72" w14:paraId="6C492572" w14:textId="77777777" w:rsidTr="00245A98">
        <w:trPr>
          <w:gridAfter w:val="1"/>
          <w:wAfter w:w="10" w:type="dxa"/>
          <w:trHeight w:val="112"/>
        </w:trPr>
        <w:tc>
          <w:tcPr>
            <w:tcW w:w="8839" w:type="dxa"/>
            <w:gridSpan w:val="16"/>
            <w:noWrap/>
            <w:hideMark/>
          </w:tcPr>
          <w:p w14:paraId="2487D415" w14:textId="029AC63B" w:rsidR="00D84BF7" w:rsidRPr="00245A98" w:rsidRDefault="002E3C7F" w:rsidP="00245A98">
            <w:pPr>
              <w:pStyle w:val="ListParagraph"/>
              <w:numPr>
                <w:ilvl w:val="0"/>
                <w:numId w:val="12"/>
              </w:numPr>
              <w:ind w:left="710" w:hanging="283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Research topic: </w:t>
            </w:r>
            <w:r w:rsidRPr="00245A98">
              <w:rPr>
                <w:rFonts w:ascii="Times New Roman" w:hAnsi="Times New Roman" w:cs="Times New Roman"/>
                <w:lang w:val="en-US"/>
              </w:rPr>
              <w:t xml:space="preserve"> C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alculation of catastrophic damages in the agricultural sector</w:t>
            </w:r>
          </w:p>
        </w:tc>
        <w:tc>
          <w:tcPr>
            <w:tcW w:w="1601" w:type="dxa"/>
            <w:gridSpan w:val="3"/>
            <w:noWrap/>
            <w:hideMark/>
          </w:tcPr>
          <w:p w14:paraId="09DFDDB5" w14:textId="77777777" w:rsidR="002E3C7F" w:rsidRPr="00245A98" w:rsidRDefault="002E3C7F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E64CEA" w:rsidRPr="00520F72" w14:paraId="020810E3" w14:textId="77777777" w:rsidTr="00245A98">
        <w:trPr>
          <w:trHeight w:val="210"/>
        </w:trPr>
        <w:tc>
          <w:tcPr>
            <w:tcW w:w="501" w:type="dxa"/>
            <w:gridSpan w:val="2"/>
            <w:noWrap/>
            <w:hideMark/>
          </w:tcPr>
          <w:p w14:paraId="4D2E6533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noWrap/>
            <w:hideMark/>
          </w:tcPr>
          <w:p w14:paraId="07ED26D4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5881" w:type="dxa"/>
            <w:gridSpan w:val="2"/>
            <w:noWrap/>
            <w:hideMark/>
          </w:tcPr>
          <w:p w14:paraId="2FF74991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614" w:type="dxa"/>
            <w:gridSpan w:val="3"/>
            <w:noWrap/>
            <w:hideMark/>
          </w:tcPr>
          <w:p w14:paraId="3CCDFC25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138" w:type="dxa"/>
            <w:gridSpan w:val="3"/>
            <w:noWrap/>
            <w:hideMark/>
          </w:tcPr>
          <w:p w14:paraId="454EE152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gridSpan w:val="3"/>
            <w:noWrap/>
            <w:hideMark/>
          </w:tcPr>
          <w:p w14:paraId="7E26E45F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43" w:type="dxa"/>
            <w:gridSpan w:val="3"/>
            <w:noWrap/>
            <w:hideMark/>
          </w:tcPr>
          <w:p w14:paraId="35140BB2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601" w:type="dxa"/>
            <w:gridSpan w:val="3"/>
            <w:noWrap/>
            <w:hideMark/>
          </w:tcPr>
          <w:p w14:paraId="5D1176D1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E64CEA" w:rsidRPr="00245A98" w14:paraId="66B73761" w14:textId="77777777" w:rsidTr="00245A98">
        <w:trPr>
          <w:gridAfter w:val="1"/>
          <w:wAfter w:w="10" w:type="dxa"/>
          <w:trHeight w:val="252"/>
        </w:trPr>
        <w:tc>
          <w:tcPr>
            <w:tcW w:w="10440" w:type="dxa"/>
            <w:gridSpan w:val="19"/>
            <w:tcBorders>
              <w:bottom w:val="single" w:sz="12" w:space="0" w:color="auto"/>
            </w:tcBorders>
            <w:noWrap/>
            <w:hideMark/>
          </w:tcPr>
          <w:p w14:paraId="0A7C8998" w14:textId="58428A5A" w:rsidR="001C38DE" w:rsidRPr="00245A98" w:rsidRDefault="00D84BF7" w:rsidP="0007065A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b/>
                <w:lang w:val="en-US" w:eastAsia="es-MX"/>
              </w:rPr>
              <w:t>PROFESSIONAL</w:t>
            </w:r>
            <w:r w:rsidR="002E3C7F" w:rsidRPr="00245A98">
              <w:rPr>
                <w:rFonts w:ascii="Times New Roman" w:eastAsia="Times New Roman" w:hAnsi="Times New Roman" w:cs="Times New Roman"/>
                <w:b/>
                <w:lang w:val="en-US" w:eastAsia="es-MX"/>
              </w:rPr>
              <w:t xml:space="preserve"> EXPERIENCE</w:t>
            </w:r>
          </w:p>
        </w:tc>
      </w:tr>
      <w:tr w:rsidR="0007065A" w:rsidRPr="00245A98" w14:paraId="5628F311" w14:textId="77777777" w:rsidTr="00245A98">
        <w:trPr>
          <w:gridAfter w:val="1"/>
          <w:wAfter w:w="10" w:type="dxa"/>
          <w:trHeight w:val="132"/>
        </w:trPr>
        <w:tc>
          <w:tcPr>
            <w:tcW w:w="10440" w:type="dxa"/>
            <w:gridSpan w:val="19"/>
            <w:tcBorders>
              <w:top w:val="single" w:sz="12" w:space="0" w:color="auto"/>
            </w:tcBorders>
            <w:noWrap/>
          </w:tcPr>
          <w:p w14:paraId="7FCF7E30" w14:textId="77777777" w:rsidR="0007065A" w:rsidRPr="00245A98" w:rsidRDefault="0007065A" w:rsidP="0007065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es-MX"/>
              </w:rPr>
            </w:pPr>
          </w:p>
        </w:tc>
      </w:tr>
      <w:tr w:rsidR="00304277" w:rsidRPr="00245A98" w14:paraId="63788C41" w14:textId="77777777" w:rsidTr="00245A98">
        <w:trPr>
          <w:gridAfter w:val="1"/>
          <w:wAfter w:w="10" w:type="dxa"/>
          <w:trHeight w:val="533"/>
        </w:trPr>
        <w:tc>
          <w:tcPr>
            <w:tcW w:w="7232" w:type="dxa"/>
            <w:gridSpan w:val="8"/>
            <w:tcBorders>
              <w:bottom w:val="nil"/>
            </w:tcBorders>
            <w:noWrap/>
            <w:hideMark/>
          </w:tcPr>
          <w:p w14:paraId="03EE236F" w14:textId="19439BFD" w:rsidR="00304277" w:rsidRPr="00245A98" w:rsidRDefault="006C2297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Independent </w:t>
            </w:r>
            <w:r w:rsidR="00304277" w:rsidRPr="00245A98">
              <w:rPr>
                <w:rFonts w:ascii="Times New Roman" w:eastAsia="Times New Roman" w:hAnsi="Times New Roman" w:cs="Times New Roman"/>
                <w:lang w:val="en-US" w:eastAsia="es-MX"/>
              </w:rPr>
              <w:t>Consultant of Statistical Analysis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(part-time) </w:t>
            </w:r>
            <w:r w:rsidR="00304277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- </w:t>
            </w:r>
          </w:p>
          <w:p w14:paraId="61D1FB0A" w14:textId="77777777" w:rsidR="00304277" w:rsidRPr="00245A98" w:rsidRDefault="00304277" w:rsidP="001B222E">
            <w:pPr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Lides Consultancy</w:t>
            </w:r>
          </w:p>
          <w:p w14:paraId="50D2C793" w14:textId="77777777" w:rsidR="00304277" w:rsidRPr="00245A98" w:rsidRDefault="00304277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138" w:type="dxa"/>
            <w:gridSpan w:val="3"/>
            <w:tcBorders>
              <w:bottom w:val="nil"/>
            </w:tcBorders>
            <w:noWrap/>
            <w:hideMark/>
          </w:tcPr>
          <w:p w14:paraId="413F2F77" w14:textId="77777777" w:rsidR="00304277" w:rsidRPr="00245A98" w:rsidRDefault="00304277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070" w:type="dxa"/>
            <w:gridSpan w:val="8"/>
            <w:tcBorders>
              <w:bottom w:val="nil"/>
            </w:tcBorders>
            <w:noWrap/>
            <w:hideMark/>
          </w:tcPr>
          <w:p w14:paraId="63E50187" w14:textId="3527A400" w:rsidR="00304277" w:rsidRPr="00245A98" w:rsidRDefault="0023394C" w:rsidP="00304277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[</w:t>
            </w:r>
            <w:r w:rsidR="00304277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08/202</w:t>
            </w:r>
            <w:r w:rsidR="00F10CC6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2</w:t>
            </w:r>
            <w:r w:rsidR="00304277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-</w:t>
            </w:r>
            <w:r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]</w:t>
            </w:r>
          </w:p>
        </w:tc>
      </w:tr>
      <w:tr w:rsidR="00805DFC" w:rsidRPr="00520F72" w14:paraId="77BF52A7" w14:textId="77777777" w:rsidTr="00245A98">
        <w:trPr>
          <w:gridAfter w:val="1"/>
          <w:wAfter w:w="10" w:type="dxa"/>
          <w:trHeight w:val="1349"/>
        </w:trPr>
        <w:tc>
          <w:tcPr>
            <w:tcW w:w="450" w:type="dxa"/>
            <w:tcBorders>
              <w:bottom w:val="nil"/>
            </w:tcBorders>
            <w:noWrap/>
          </w:tcPr>
          <w:p w14:paraId="17D5A872" w14:textId="77777777" w:rsidR="00805DFC" w:rsidRPr="00245A98" w:rsidRDefault="00805DFC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90" w:type="dxa"/>
            <w:gridSpan w:val="18"/>
            <w:tcBorders>
              <w:bottom w:val="nil"/>
            </w:tcBorders>
            <w:noWrap/>
          </w:tcPr>
          <w:p w14:paraId="709FB930" w14:textId="5C3C7603" w:rsidR="00520F72" w:rsidRPr="00520F72" w:rsidRDefault="00520F72" w:rsidP="00520F72">
            <w:pPr>
              <w:pStyle w:val="ListParagraph"/>
              <w:numPr>
                <w:ilvl w:val="0"/>
                <w:numId w:val="18"/>
              </w:numPr>
              <w:ind w:left="287" w:hanging="284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520F72">
              <w:rPr>
                <w:rFonts w:ascii="Times New Roman" w:eastAsia="Times New Roman" w:hAnsi="Times New Roman" w:cs="Times New Roman"/>
                <w:lang w:val="en-US" w:eastAsia="es-MX"/>
              </w:rPr>
              <w:t xml:space="preserve">Statistical consultancy and data analysis with different data sources for studies about gender equality in local governments and public and private institutions. </w:t>
            </w:r>
          </w:p>
          <w:p w14:paraId="3A905C73" w14:textId="0433C373" w:rsidR="00520F72" w:rsidRPr="00520F72" w:rsidRDefault="00520F72" w:rsidP="00520F72">
            <w:pPr>
              <w:pStyle w:val="ListParagraph"/>
              <w:numPr>
                <w:ilvl w:val="0"/>
                <w:numId w:val="18"/>
              </w:numPr>
              <w:ind w:left="287" w:hanging="284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520F72">
              <w:rPr>
                <w:rFonts w:ascii="Times New Roman" w:eastAsia="Times New Roman" w:hAnsi="Times New Roman" w:cs="Times New Roman"/>
                <w:lang w:val="en-US" w:eastAsia="es-MX"/>
              </w:rPr>
              <w:t>Evaluation and diagnosis of gender equality with quantitative data for statal governments.</w:t>
            </w:r>
          </w:p>
          <w:p w14:paraId="2844F031" w14:textId="678FB756" w:rsidR="00DB0B74" w:rsidRPr="00520F72" w:rsidRDefault="00520F72" w:rsidP="00520F72">
            <w:pPr>
              <w:pStyle w:val="ListParagraph"/>
              <w:numPr>
                <w:ilvl w:val="0"/>
                <w:numId w:val="18"/>
              </w:numPr>
              <w:ind w:left="287" w:hanging="284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520F72">
              <w:rPr>
                <w:rFonts w:ascii="Times New Roman" w:eastAsia="Times New Roman" w:hAnsi="Times New Roman" w:cs="Times New Roman"/>
                <w:lang w:val="en-US" w:eastAsia="es-MX"/>
              </w:rPr>
              <w:t>Creation of scripts in different programs like R and Stata to evaluate indicators about socioeconomic and demographic characteristics of the population.</w:t>
            </w:r>
          </w:p>
        </w:tc>
      </w:tr>
      <w:tr w:rsidR="00DB0B74" w:rsidRPr="00520F72" w14:paraId="3FFF3E25" w14:textId="77777777" w:rsidTr="00245A98">
        <w:trPr>
          <w:gridAfter w:val="1"/>
          <w:wAfter w:w="10" w:type="dxa"/>
          <w:trHeight w:val="89"/>
        </w:trPr>
        <w:tc>
          <w:tcPr>
            <w:tcW w:w="450" w:type="dxa"/>
            <w:tcBorders>
              <w:bottom w:val="nil"/>
            </w:tcBorders>
            <w:noWrap/>
          </w:tcPr>
          <w:p w14:paraId="6C2904E8" w14:textId="77777777" w:rsidR="00DB0B74" w:rsidRPr="00245A98" w:rsidRDefault="00DB0B74" w:rsidP="00DB0B74">
            <w:pPr>
              <w:pStyle w:val="NoSpacing"/>
              <w:rPr>
                <w:sz w:val="8"/>
                <w:szCs w:val="8"/>
                <w:lang w:val="en-US" w:eastAsia="es-MX"/>
              </w:rPr>
            </w:pPr>
          </w:p>
        </w:tc>
        <w:tc>
          <w:tcPr>
            <w:tcW w:w="9990" w:type="dxa"/>
            <w:gridSpan w:val="18"/>
            <w:tcBorders>
              <w:bottom w:val="nil"/>
            </w:tcBorders>
            <w:noWrap/>
          </w:tcPr>
          <w:p w14:paraId="7CAE2646" w14:textId="77777777" w:rsidR="00DB0B74" w:rsidRPr="00245A98" w:rsidRDefault="00DB0B74" w:rsidP="00DB0B74">
            <w:pPr>
              <w:pStyle w:val="NoSpacing"/>
              <w:rPr>
                <w:sz w:val="8"/>
                <w:szCs w:val="8"/>
                <w:lang w:val="en-US" w:eastAsia="es-MX"/>
              </w:rPr>
            </w:pPr>
          </w:p>
        </w:tc>
      </w:tr>
      <w:tr w:rsidR="00E64CEA" w:rsidRPr="00245A98" w14:paraId="5EB44C63" w14:textId="77777777" w:rsidTr="00245A98">
        <w:trPr>
          <w:gridAfter w:val="1"/>
          <w:wAfter w:w="10" w:type="dxa"/>
          <w:trHeight w:val="252"/>
        </w:trPr>
        <w:tc>
          <w:tcPr>
            <w:tcW w:w="8370" w:type="dxa"/>
            <w:gridSpan w:val="11"/>
            <w:noWrap/>
            <w:hideMark/>
          </w:tcPr>
          <w:p w14:paraId="5927FAEB" w14:textId="6D12C1FF" w:rsidR="006D41D4" w:rsidRPr="00245A98" w:rsidRDefault="009F272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Head of </w:t>
            </w:r>
            <w:r w:rsidR="001C3755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the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Demographic Analysis Department </w:t>
            </w:r>
            <w:r w:rsidR="006D41D4" w:rsidRPr="00245A98">
              <w:rPr>
                <w:rFonts w:ascii="Times New Roman" w:eastAsia="Times New Roman" w:hAnsi="Times New Roman" w:cs="Times New Roman"/>
                <w:lang w:val="en-US" w:eastAsia="es-MX"/>
              </w:rPr>
              <w:t>–</w:t>
            </w:r>
            <w:r w:rsidR="006D41D4" w:rsidRPr="00245A9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22A98F41" w14:textId="741E05DD" w:rsidR="001C38DE" w:rsidRPr="00245A98" w:rsidRDefault="006D41D4" w:rsidP="001B222E">
            <w:pPr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National Institute of Statistic</w:t>
            </w:r>
            <w:r w:rsidR="00DF6DCD"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s</w:t>
            </w:r>
            <w:r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 xml:space="preserve"> and Geography (INEGI)</w:t>
            </w:r>
            <w:r w:rsidR="009F2728"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 xml:space="preserve">, </w:t>
            </w:r>
            <w:r w:rsidR="00627125"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Census Statistics Division</w:t>
            </w:r>
          </w:p>
        </w:tc>
        <w:tc>
          <w:tcPr>
            <w:tcW w:w="2070" w:type="dxa"/>
            <w:gridSpan w:val="8"/>
            <w:noWrap/>
            <w:hideMark/>
          </w:tcPr>
          <w:p w14:paraId="5DE96AD5" w14:textId="10AD4BB0" w:rsidR="001C38DE" w:rsidRPr="00245A98" w:rsidRDefault="0023394C" w:rsidP="001B222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[</w:t>
            </w:r>
            <w:r w:rsidR="001C38DE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05/</w:t>
            </w:r>
            <w:r w:rsidR="009F74B4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20</w:t>
            </w:r>
            <w:r w:rsidR="001C38DE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 xml:space="preserve">21- </w:t>
            </w:r>
            <w:r w:rsidR="009F2728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0</w:t>
            </w:r>
            <w:r w:rsidR="003A03F1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5</w:t>
            </w:r>
            <w:r w:rsidR="009F2728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/2022</w:t>
            </w:r>
            <w:r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]</w:t>
            </w:r>
          </w:p>
        </w:tc>
      </w:tr>
      <w:tr w:rsidR="00E64CEA" w:rsidRPr="00520F72" w14:paraId="3504BEB2" w14:textId="77777777" w:rsidTr="00245A98">
        <w:trPr>
          <w:gridAfter w:val="1"/>
          <w:wAfter w:w="10" w:type="dxa"/>
          <w:trHeight w:val="252"/>
        </w:trPr>
        <w:tc>
          <w:tcPr>
            <w:tcW w:w="501" w:type="dxa"/>
            <w:gridSpan w:val="2"/>
            <w:noWrap/>
            <w:hideMark/>
          </w:tcPr>
          <w:p w14:paraId="31FB475F" w14:textId="77777777" w:rsidR="001C38DE" w:rsidRPr="00245A98" w:rsidRDefault="001C38DE" w:rsidP="001B222E">
            <w:pPr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39" w:type="dxa"/>
            <w:gridSpan w:val="17"/>
            <w:vMerge w:val="restart"/>
            <w:hideMark/>
          </w:tcPr>
          <w:p w14:paraId="67598AE1" w14:textId="29D8647E" w:rsidR="000E398C" w:rsidRPr="00245A98" w:rsidRDefault="000E398C" w:rsidP="001B222E">
            <w:pPr>
              <w:pStyle w:val="ListParagraph"/>
              <w:numPr>
                <w:ilvl w:val="0"/>
                <w:numId w:val="7"/>
              </w:numPr>
              <w:ind w:left="225" w:hanging="225"/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Application of </w:t>
            </w:r>
            <w:r w:rsidR="00520F72">
              <w:rPr>
                <w:rFonts w:ascii="Times New Roman" w:eastAsia="Times New Roman" w:hAnsi="Times New Roman" w:cs="Times New Roman"/>
                <w:lang w:val="en-US" w:eastAsia="es-MX"/>
              </w:rPr>
              <w:t>demographic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analysis to improve the collection of sociodemographic information in censuses and population surveys</w:t>
            </w:r>
            <w:r w:rsidR="00520F72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and for the creation of population projections with census information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.</w:t>
            </w:r>
            <w:r w:rsidR="003B10D8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  <w:r w:rsidR="003B10D8" w:rsidRPr="00245A98">
              <w:rPr>
                <w:lang w:val="en-US"/>
              </w:rPr>
              <w:t xml:space="preserve"> </w:t>
            </w:r>
          </w:p>
          <w:p w14:paraId="18AA167C" w14:textId="02F514AF" w:rsidR="000E398C" w:rsidRPr="00245A98" w:rsidRDefault="000E398C" w:rsidP="001B222E">
            <w:pPr>
              <w:pStyle w:val="ListParagraph"/>
              <w:numPr>
                <w:ilvl w:val="0"/>
                <w:numId w:val="7"/>
              </w:numPr>
              <w:ind w:left="225" w:hanging="225"/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Creation of scripts in </w:t>
            </w:r>
            <w:r w:rsidR="001C3755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the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R</w:t>
            </w:r>
            <w:r w:rsidR="00305021">
              <w:rPr>
                <w:rFonts w:ascii="Times New Roman" w:eastAsia="Times New Roman" w:hAnsi="Times New Roman" w:cs="Times New Roman"/>
                <w:lang w:val="en-US" w:eastAsia="es-MX"/>
              </w:rPr>
              <w:t xml:space="preserve">,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SAS</w:t>
            </w:r>
            <w:r w:rsidR="001C3755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  <w:r w:rsidR="00305021">
              <w:rPr>
                <w:rFonts w:ascii="Times New Roman" w:eastAsia="Times New Roman" w:hAnsi="Times New Roman" w:cs="Times New Roman"/>
                <w:lang w:val="en-US" w:eastAsia="es-MX"/>
              </w:rPr>
              <w:t xml:space="preserve">and SQL </w:t>
            </w:r>
            <w:r w:rsidR="001C3755" w:rsidRPr="00245A98">
              <w:rPr>
                <w:rFonts w:ascii="Times New Roman" w:eastAsia="Times New Roman" w:hAnsi="Times New Roman" w:cs="Times New Roman"/>
                <w:lang w:val="en-US" w:eastAsia="es-MX"/>
              </w:rPr>
              <w:t>languages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  <w:r w:rsidR="001C3755" w:rsidRPr="00245A98">
              <w:rPr>
                <w:rFonts w:ascii="Times New Roman" w:eastAsia="Times New Roman" w:hAnsi="Times New Roman" w:cs="Times New Roman"/>
                <w:lang w:val="en-US" w:eastAsia="es-MX"/>
              </w:rPr>
              <w:t>for the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cleaning, updating</w:t>
            </w:r>
            <w:r w:rsidR="00EA4062" w:rsidRPr="00245A98">
              <w:rPr>
                <w:rFonts w:ascii="Times New Roman" w:eastAsia="Times New Roman" w:hAnsi="Times New Roman" w:cs="Times New Roman"/>
                <w:lang w:val="en-US" w:eastAsia="es-MX"/>
              </w:rPr>
              <w:t>,</w:t>
            </w:r>
            <w:r w:rsidR="001C3755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and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analysis of databases</w:t>
            </w:r>
            <w:r w:rsidR="001C3755" w:rsidRPr="00245A98">
              <w:rPr>
                <w:rFonts w:ascii="Times New Roman" w:eastAsia="Times New Roman" w:hAnsi="Times New Roman" w:cs="Times New Roman"/>
                <w:lang w:val="en-US" w:eastAsia="es-MX"/>
              </w:rPr>
              <w:t>.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</w:p>
          <w:p w14:paraId="5F226AC9" w14:textId="77777777" w:rsidR="00FF56CD" w:rsidRDefault="000E398C" w:rsidP="001B222E">
            <w:pPr>
              <w:pStyle w:val="ListParagraph"/>
              <w:numPr>
                <w:ilvl w:val="0"/>
                <w:numId w:val="7"/>
              </w:numPr>
              <w:ind w:left="222" w:hanging="222"/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Definition of </w:t>
            </w:r>
            <w:r w:rsidR="00AD5C10" w:rsidRPr="00245A98">
              <w:rPr>
                <w:rFonts w:ascii="Times New Roman" w:eastAsia="Times New Roman" w:hAnsi="Times New Roman" w:cs="Times New Roman"/>
                <w:lang w:val="en-US" w:eastAsia="es-MX"/>
              </w:rPr>
              <w:t>statistical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strategi</w:t>
            </w:r>
            <w:r w:rsidR="00EA4062" w:rsidRPr="00245A98">
              <w:rPr>
                <w:rFonts w:ascii="Times New Roman" w:eastAsia="Times New Roman" w:hAnsi="Times New Roman" w:cs="Times New Roman"/>
                <w:lang w:val="en-US" w:eastAsia="es-MX"/>
              </w:rPr>
              <w:t>es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to evaluate the results of </w:t>
            </w:r>
            <w:r w:rsidR="00EA4062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the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2020</w:t>
            </w:r>
            <w:r w:rsidR="00EA4062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Census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.</w:t>
            </w:r>
          </w:p>
          <w:p w14:paraId="0FEDE8B2" w14:textId="0DE15274" w:rsidR="00520F72" w:rsidRPr="00245A98" w:rsidRDefault="00520F72" w:rsidP="001B222E">
            <w:pPr>
              <w:pStyle w:val="ListParagraph"/>
              <w:numPr>
                <w:ilvl w:val="0"/>
                <w:numId w:val="7"/>
              </w:numPr>
              <w:ind w:left="222" w:hanging="222"/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Coordination of work team for the development of results reports</w:t>
            </w:r>
            <w:r>
              <w:rPr>
                <w:rFonts w:ascii="Times New Roman" w:eastAsia="Times New Roman" w:hAnsi="Times New Roman" w:cs="Times New Roman"/>
                <w:lang w:val="en-US" w:eastAsia="es-MX"/>
              </w:rPr>
              <w:t xml:space="preserve"> about population, mortality and health.</w:t>
            </w:r>
          </w:p>
        </w:tc>
      </w:tr>
      <w:tr w:rsidR="00E64CEA" w:rsidRPr="00520F72" w14:paraId="2906F156" w14:textId="77777777" w:rsidTr="00245A98">
        <w:trPr>
          <w:gridAfter w:val="1"/>
          <w:wAfter w:w="10" w:type="dxa"/>
          <w:trHeight w:val="1125"/>
        </w:trPr>
        <w:tc>
          <w:tcPr>
            <w:tcW w:w="501" w:type="dxa"/>
            <w:gridSpan w:val="2"/>
            <w:noWrap/>
            <w:hideMark/>
          </w:tcPr>
          <w:p w14:paraId="121477D3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39" w:type="dxa"/>
            <w:gridSpan w:val="17"/>
            <w:vMerge/>
            <w:hideMark/>
          </w:tcPr>
          <w:p w14:paraId="3645A63B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055C81" w:rsidRPr="00520F72" w14:paraId="6441DA98" w14:textId="77777777" w:rsidTr="00245A98">
        <w:trPr>
          <w:gridAfter w:val="1"/>
          <w:wAfter w:w="10" w:type="dxa"/>
          <w:trHeight w:val="88"/>
        </w:trPr>
        <w:tc>
          <w:tcPr>
            <w:tcW w:w="501" w:type="dxa"/>
            <w:gridSpan w:val="2"/>
            <w:noWrap/>
          </w:tcPr>
          <w:p w14:paraId="74D4072F" w14:textId="77777777" w:rsidR="00055C81" w:rsidRPr="00245A98" w:rsidRDefault="00055C81" w:rsidP="001B222E">
            <w:pPr>
              <w:rPr>
                <w:rFonts w:ascii="Times New Roman" w:eastAsia="Times New Roman" w:hAnsi="Times New Roman" w:cs="Times New Roman"/>
                <w:sz w:val="8"/>
                <w:lang w:val="en-US" w:eastAsia="es-MX"/>
              </w:rPr>
            </w:pPr>
          </w:p>
        </w:tc>
        <w:tc>
          <w:tcPr>
            <w:tcW w:w="9939" w:type="dxa"/>
            <w:gridSpan w:val="17"/>
          </w:tcPr>
          <w:p w14:paraId="05247FA7" w14:textId="77777777" w:rsidR="00055C81" w:rsidRPr="00245A98" w:rsidRDefault="00055C81" w:rsidP="001B222E">
            <w:pPr>
              <w:rPr>
                <w:rFonts w:ascii="Times New Roman" w:eastAsia="Times New Roman" w:hAnsi="Times New Roman" w:cs="Times New Roman"/>
                <w:sz w:val="8"/>
                <w:lang w:val="en-US" w:eastAsia="es-MX"/>
              </w:rPr>
            </w:pPr>
          </w:p>
        </w:tc>
      </w:tr>
      <w:tr w:rsidR="00E64CEA" w:rsidRPr="00245A98" w14:paraId="299AD3F4" w14:textId="77777777" w:rsidTr="00245A98">
        <w:trPr>
          <w:gridAfter w:val="1"/>
          <w:wAfter w:w="10" w:type="dxa"/>
          <w:trHeight w:val="243"/>
        </w:trPr>
        <w:tc>
          <w:tcPr>
            <w:tcW w:w="8370" w:type="dxa"/>
            <w:gridSpan w:val="11"/>
            <w:noWrap/>
            <w:hideMark/>
          </w:tcPr>
          <w:p w14:paraId="1CF728B7" w14:textId="77777777" w:rsidR="00D84BF7" w:rsidRPr="00245A98" w:rsidRDefault="00D84BF7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Research Assistant – </w:t>
            </w:r>
          </w:p>
          <w:p w14:paraId="63FEA240" w14:textId="2B9C441B" w:rsidR="00D84BF7" w:rsidRPr="00245A98" w:rsidRDefault="00697DD5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El Colegio de México</w:t>
            </w:r>
            <w:r w:rsidR="00D84BF7"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 xml:space="preserve"> (Colmex), Center of Demographic, Urban and </w:t>
            </w:r>
            <w:r w:rsidR="00245A98"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Environmental</w:t>
            </w:r>
            <w:r w:rsidR="00D84BF7"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 xml:space="preserve"> Studies</w:t>
            </w:r>
          </w:p>
        </w:tc>
        <w:tc>
          <w:tcPr>
            <w:tcW w:w="2070" w:type="dxa"/>
            <w:gridSpan w:val="8"/>
            <w:noWrap/>
            <w:hideMark/>
          </w:tcPr>
          <w:p w14:paraId="3AA3665D" w14:textId="37968727" w:rsidR="00D84BF7" w:rsidRPr="00245A98" w:rsidRDefault="0023394C" w:rsidP="001B222E">
            <w:pPr>
              <w:jc w:val="right"/>
              <w:rPr>
                <w:rFonts w:ascii="Times New Roman" w:eastAsia="Times New Roman" w:hAnsi="Times New Roman" w:cs="Times New Roman"/>
                <w:i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[</w:t>
            </w:r>
            <w:r w:rsidR="00D84BF7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08/2020</w:t>
            </w:r>
            <w:r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 xml:space="preserve"> </w:t>
            </w:r>
            <w:r w:rsidR="00D84BF7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-</w:t>
            </w:r>
            <w:r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 xml:space="preserve"> </w:t>
            </w:r>
            <w:r w:rsidR="00D84BF7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03/2021</w:t>
            </w:r>
            <w:r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]</w:t>
            </w:r>
          </w:p>
        </w:tc>
      </w:tr>
      <w:tr w:rsidR="00E64CEA" w:rsidRPr="00520F72" w14:paraId="51710A75" w14:textId="77777777" w:rsidTr="00245A98">
        <w:trPr>
          <w:gridAfter w:val="1"/>
          <w:wAfter w:w="10" w:type="dxa"/>
          <w:trHeight w:val="252"/>
        </w:trPr>
        <w:tc>
          <w:tcPr>
            <w:tcW w:w="501" w:type="dxa"/>
            <w:gridSpan w:val="2"/>
            <w:noWrap/>
            <w:hideMark/>
          </w:tcPr>
          <w:p w14:paraId="6B3363F5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39" w:type="dxa"/>
            <w:gridSpan w:val="17"/>
            <w:vMerge w:val="restart"/>
            <w:hideMark/>
          </w:tcPr>
          <w:p w14:paraId="0CC08CC6" w14:textId="5CF1F387" w:rsidR="00112C7E" w:rsidRPr="00245A98" w:rsidRDefault="00112C7E" w:rsidP="001B222E">
            <w:pPr>
              <w:pStyle w:val="ListParagraph"/>
              <w:numPr>
                <w:ilvl w:val="0"/>
                <w:numId w:val="7"/>
              </w:numPr>
              <w:ind w:left="225" w:hanging="225"/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  <w:bookmarkStart w:id="0" w:name="_Hlk95323501"/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Creation of indicators and writing </w:t>
            </w:r>
            <w:r w:rsidR="00EA4062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of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research reports </w:t>
            </w:r>
            <w:r w:rsidR="00EA4062" w:rsidRPr="00245A98">
              <w:rPr>
                <w:rFonts w:ascii="Times New Roman" w:eastAsia="Times New Roman" w:hAnsi="Times New Roman" w:cs="Times New Roman"/>
                <w:lang w:val="en-US" w:eastAsia="es-MX"/>
              </w:rPr>
              <w:t>on the topics of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health, reproductive health, gender, violence, human rights, and workforce </w:t>
            </w:r>
            <w:r w:rsidR="00B573ED" w:rsidRPr="00245A98">
              <w:rPr>
                <w:rFonts w:ascii="Times New Roman" w:eastAsia="Times New Roman" w:hAnsi="Times New Roman" w:cs="Times New Roman"/>
                <w:lang w:val="en-US" w:eastAsia="es-MX"/>
              </w:rPr>
              <w:t>based on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public information</w:t>
            </w:r>
            <w:r w:rsidR="00B573ED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to evaluate the improvement in gender equality.</w:t>
            </w:r>
          </w:p>
          <w:p w14:paraId="6B6A7BF0" w14:textId="549B38B8" w:rsidR="00AD5C10" w:rsidRPr="00245A98" w:rsidRDefault="00AD5C10" w:rsidP="001B222E">
            <w:pPr>
              <w:pStyle w:val="ListParagraph"/>
              <w:numPr>
                <w:ilvl w:val="0"/>
                <w:numId w:val="7"/>
              </w:numPr>
              <w:ind w:left="225" w:hanging="225"/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Creation of scripts in</w:t>
            </w:r>
            <w:r w:rsidR="00B573ED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the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R and S</w:t>
            </w:r>
            <w:r w:rsidR="00985854">
              <w:rPr>
                <w:rFonts w:ascii="Times New Roman" w:eastAsia="Times New Roman" w:hAnsi="Times New Roman" w:cs="Times New Roman"/>
                <w:lang w:val="en-US" w:eastAsia="es-MX"/>
              </w:rPr>
              <w:t>tata</w:t>
            </w:r>
            <w:r w:rsidR="00B573ED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languages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  <w:r w:rsidR="00B573ED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for the analysis of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public databases</w:t>
            </w:r>
            <w:r w:rsidR="00272BE9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and </w:t>
            </w:r>
            <w:r w:rsidR="00972ED2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the </w:t>
            </w:r>
            <w:r w:rsidR="00272BE9" w:rsidRPr="00245A98">
              <w:rPr>
                <w:rFonts w:ascii="Times New Roman" w:eastAsia="Times New Roman" w:hAnsi="Times New Roman" w:cs="Times New Roman"/>
                <w:lang w:val="en-US" w:eastAsia="es-MX"/>
              </w:rPr>
              <w:t>creat</w:t>
            </w:r>
            <w:r w:rsidR="00B573ED" w:rsidRPr="00245A98">
              <w:rPr>
                <w:rFonts w:ascii="Times New Roman" w:eastAsia="Times New Roman" w:hAnsi="Times New Roman" w:cs="Times New Roman"/>
                <w:lang w:val="en-US" w:eastAsia="es-MX"/>
              </w:rPr>
              <w:t>ion of</w:t>
            </w:r>
            <w:r w:rsidR="00272BE9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indicators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.</w:t>
            </w:r>
          </w:p>
          <w:p w14:paraId="1B3DB158" w14:textId="21F8FF93" w:rsidR="00315D90" w:rsidRPr="00245A98" w:rsidRDefault="00683261" w:rsidP="001B222E">
            <w:pPr>
              <w:pStyle w:val="ListParagraph"/>
              <w:numPr>
                <w:ilvl w:val="0"/>
                <w:numId w:val="7"/>
              </w:numPr>
              <w:ind w:left="225" w:hanging="225"/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Q</w:t>
            </w:r>
            <w:r w:rsidR="00E7637A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uantitative analysis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for</w:t>
            </w:r>
            <w:r w:rsidR="00E7637A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the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projects</w:t>
            </w:r>
            <w:r w:rsidR="005D1F26" w:rsidRPr="00245A98">
              <w:rPr>
                <w:rFonts w:ascii="Times New Roman" w:eastAsia="Times New Roman" w:hAnsi="Times New Roman" w:cs="Times New Roman"/>
                <w:lang w:val="en-US" w:eastAsia="es-MX"/>
              </w:rPr>
              <w:t>:</w:t>
            </w:r>
            <w:r w:rsidR="000427CA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Gender Profile of UN Women, and </w:t>
            </w:r>
            <w:r w:rsidR="00E7637A" w:rsidRPr="00245A98">
              <w:rPr>
                <w:rFonts w:ascii="Times New Roman" w:eastAsia="Times New Roman" w:hAnsi="Times New Roman" w:cs="Times New Roman"/>
                <w:lang w:val="en-US" w:eastAsia="es-MX"/>
              </w:rPr>
              <w:t>P</w:t>
            </w:r>
            <w:r w:rsidR="000427CA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rogress of Beijing's </w:t>
            </w:r>
            <w:r w:rsidR="00FF56CD" w:rsidRPr="00245A98">
              <w:rPr>
                <w:rFonts w:ascii="Times New Roman" w:eastAsia="Times New Roman" w:hAnsi="Times New Roman" w:cs="Times New Roman"/>
                <w:lang w:val="en-US" w:eastAsia="es-MX"/>
              </w:rPr>
              <w:t>A</w:t>
            </w:r>
            <w:r w:rsidR="000427CA" w:rsidRPr="00245A98">
              <w:rPr>
                <w:rFonts w:ascii="Times New Roman" w:eastAsia="Times New Roman" w:hAnsi="Times New Roman" w:cs="Times New Roman"/>
                <w:lang w:val="en-US" w:eastAsia="es-MX"/>
              </w:rPr>
              <w:t>genda.</w:t>
            </w:r>
            <w:bookmarkEnd w:id="0"/>
          </w:p>
          <w:p w14:paraId="2D8E9183" w14:textId="2C4CD96B" w:rsidR="001B222E" w:rsidRPr="00245A98" w:rsidRDefault="001B222E" w:rsidP="001B222E">
            <w:pPr>
              <w:pStyle w:val="ListParagraph"/>
              <w:ind w:left="225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es-MX"/>
              </w:rPr>
            </w:pPr>
          </w:p>
        </w:tc>
      </w:tr>
      <w:tr w:rsidR="00E64CEA" w:rsidRPr="00520F72" w14:paraId="2865A4B8" w14:textId="77777777" w:rsidTr="00245A98">
        <w:trPr>
          <w:gridAfter w:val="1"/>
          <w:wAfter w:w="10" w:type="dxa"/>
          <w:trHeight w:val="773"/>
        </w:trPr>
        <w:tc>
          <w:tcPr>
            <w:tcW w:w="501" w:type="dxa"/>
            <w:gridSpan w:val="2"/>
            <w:noWrap/>
            <w:hideMark/>
          </w:tcPr>
          <w:p w14:paraId="78AB095C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39" w:type="dxa"/>
            <w:gridSpan w:val="17"/>
            <w:vMerge/>
            <w:hideMark/>
          </w:tcPr>
          <w:p w14:paraId="54930CFA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055C81" w:rsidRPr="00520F72" w14:paraId="58F351A0" w14:textId="77777777" w:rsidTr="00245A98">
        <w:trPr>
          <w:gridAfter w:val="1"/>
          <w:wAfter w:w="10" w:type="dxa"/>
          <w:trHeight w:val="88"/>
        </w:trPr>
        <w:tc>
          <w:tcPr>
            <w:tcW w:w="501" w:type="dxa"/>
            <w:gridSpan w:val="2"/>
            <w:noWrap/>
          </w:tcPr>
          <w:p w14:paraId="6F6B6832" w14:textId="77777777" w:rsidR="00055C81" w:rsidRPr="00245A98" w:rsidRDefault="00055C81" w:rsidP="001B222E">
            <w:pPr>
              <w:rPr>
                <w:rFonts w:ascii="Times New Roman" w:eastAsia="Times New Roman" w:hAnsi="Times New Roman" w:cs="Times New Roman"/>
                <w:sz w:val="10"/>
                <w:lang w:val="en-US" w:eastAsia="es-MX"/>
              </w:rPr>
            </w:pPr>
          </w:p>
        </w:tc>
        <w:tc>
          <w:tcPr>
            <w:tcW w:w="9939" w:type="dxa"/>
            <w:gridSpan w:val="17"/>
          </w:tcPr>
          <w:p w14:paraId="06893643" w14:textId="77777777" w:rsidR="00055C81" w:rsidRPr="00245A98" w:rsidRDefault="00055C81" w:rsidP="001B222E">
            <w:pPr>
              <w:rPr>
                <w:rFonts w:ascii="Times New Roman" w:eastAsia="Times New Roman" w:hAnsi="Times New Roman" w:cs="Times New Roman"/>
                <w:sz w:val="10"/>
                <w:lang w:val="en-US" w:eastAsia="es-MX"/>
              </w:rPr>
            </w:pPr>
          </w:p>
        </w:tc>
      </w:tr>
      <w:tr w:rsidR="00E64CEA" w:rsidRPr="00245A98" w14:paraId="23428440" w14:textId="77777777" w:rsidTr="00245A98">
        <w:trPr>
          <w:gridAfter w:val="1"/>
          <w:wAfter w:w="10" w:type="dxa"/>
          <w:trHeight w:val="252"/>
        </w:trPr>
        <w:tc>
          <w:tcPr>
            <w:tcW w:w="8370" w:type="dxa"/>
            <w:gridSpan w:val="11"/>
            <w:noWrap/>
            <w:hideMark/>
          </w:tcPr>
          <w:p w14:paraId="5346E0B3" w14:textId="06B4EE0D" w:rsidR="00D84BF7" w:rsidRPr="00245A98" w:rsidRDefault="00D84BF7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Data Analyst – </w:t>
            </w:r>
          </w:p>
          <w:p w14:paraId="06D51690" w14:textId="50AD8842" w:rsidR="00D84BF7" w:rsidRPr="00245A98" w:rsidRDefault="00D84BF7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National Human Rights</w:t>
            </w:r>
            <w:r w:rsidR="00AE4199"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 xml:space="preserve"> Commission</w:t>
            </w:r>
            <w:r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 xml:space="preserve"> (CNDH), Center of Geospatial Information</w:t>
            </w:r>
          </w:p>
        </w:tc>
        <w:tc>
          <w:tcPr>
            <w:tcW w:w="2070" w:type="dxa"/>
            <w:gridSpan w:val="8"/>
            <w:noWrap/>
            <w:hideMark/>
          </w:tcPr>
          <w:p w14:paraId="37CF3574" w14:textId="5EEC47F9" w:rsidR="00D84BF7" w:rsidRPr="00245A98" w:rsidRDefault="00520F72" w:rsidP="00055C81">
            <w:pPr>
              <w:jc w:val="center"/>
              <w:rPr>
                <w:rFonts w:ascii="Times New Roman" w:eastAsia="Times New Roman" w:hAnsi="Times New Roman" w:cs="Times New Roman"/>
                <w:i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[</w:t>
            </w:r>
            <w:r w:rsidR="00D84BF7" w:rsidRPr="00245A98"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02/2017-04/2018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val="en-US" w:eastAsia="es-MX"/>
              </w:rPr>
              <w:t>]</w:t>
            </w:r>
          </w:p>
        </w:tc>
      </w:tr>
      <w:tr w:rsidR="00E64CEA" w:rsidRPr="00520F72" w14:paraId="47CAF869" w14:textId="77777777" w:rsidTr="00245A98">
        <w:trPr>
          <w:gridAfter w:val="1"/>
          <w:wAfter w:w="10" w:type="dxa"/>
          <w:trHeight w:val="252"/>
        </w:trPr>
        <w:tc>
          <w:tcPr>
            <w:tcW w:w="501" w:type="dxa"/>
            <w:gridSpan w:val="2"/>
            <w:noWrap/>
            <w:hideMark/>
          </w:tcPr>
          <w:p w14:paraId="3820FBBE" w14:textId="77777777" w:rsidR="001C38DE" w:rsidRPr="00245A98" w:rsidRDefault="001C38DE" w:rsidP="001B222E">
            <w:pPr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39" w:type="dxa"/>
            <w:gridSpan w:val="17"/>
            <w:vMerge w:val="restart"/>
            <w:hideMark/>
          </w:tcPr>
          <w:p w14:paraId="410AD19E" w14:textId="486C5E9E" w:rsidR="001C38DE" w:rsidRPr="00245A98" w:rsidRDefault="00683261" w:rsidP="001B222E">
            <w:pPr>
              <w:pStyle w:val="ListParagraph"/>
              <w:numPr>
                <w:ilvl w:val="0"/>
                <w:numId w:val="9"/>
              </w:numPr>
              <w:ind w:left="222" w:hanging="222"/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Developing of </w:t>
            </w:r>
            <w:r w:rsidR="000427CA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reports with descriptive analysis </w:t>
            </w:r>
            <w:r w:rsidR="00E7637A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and cleaning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of Human Rights-related </w:t>
            </w:r>
            <w:r w:rsidR="00E7637A" w:rsidRPr="00245A98">
              <w:rPr>
                <w:rFonts w:ascii="Times New Roman" w:eastAsia="Times New Roman" w:hAnsi="Times New Roman" w:cs="Times New Roman"/>
                <w:lang w:val="en-US" w:eastAsia="es-MX"/>
              </w:rPr>
              <w:t>databases</w:t>
            </w:r>
            <w:r w:rsidR="000427CA" w:rsidRPr="00245A98">
              <w:rPr>
                <w:rFonts w:ascii="Times New Roman" w:eastAsia="Times New Roman" w:hAnsi="Times New Roman" w:cs="Times New Roman"/>
                <w:lang w:val="en-US" w:eastAsia="es-MX"/>
              </w:rPr>
              <w:t>.</w:t>
            </w:r>
          </w:p>
          <w:p w14:paraId="61D2CC7F" w14:textId="132DBB21" w:rsidR="006D41D4" w:rsidRPr="00245A98" w:rsidRDefault="00D84BF7" w:rsidP="001B222E">
            <w:pPr>
              <w:pStyle w:val="ListParagraph"/>
              <w:numPr>
                <w:ilvl w:val="0"/>
                <w:numId w:val="9"/>
              </w:numPr>
              <w:ind w:left="222" w:hanging="222"/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Cleaning</w:t>
            </w:r>
            <w:r w:rsidR="00AE4199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of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  <w:r w:rsidR="000427CA" w:rsidRPr="00245A98">
              <w:rPr>
                <w:rFonts w:ascii="Times New Roman" w:eastAsia="Times New Roman" w:hAnsi="Times New Roman" w:cs="Times New Roman"/>
                <w:lang w:val="en-US" w:eastAsia="es-MX"/>
              </w:rPr>
              <w:t>databases for spatial analysis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and </w:t>
            </w:r>
            <w:r w:rsidR="00B15841" w:rsidRPr="00245A98">
              <w:rPr>
                <w:rFonts w:ascii="Times New Roman" w:eastAsia="Times New Roman" w:hAnsi="Times New Roman" w:cs="Times New Roman"/>
                <w:lang w:val="en-US" w:eastAsia="es-MX"/>
              </w:rPr>
              <w:t>generati</w:t>
            </w:r>
            <w:r w:rsidR="00AE4199" w:rsidRPr="00245A98">
              <w:rPr>
                <w:rFonts w:ascii="Times New Roman" w:eastAsia="Times New Roman" w:hAnsi="Times New Roman" w:cs="Times New Roman"/>
                <w:lang w:val="en-US" w:eastAsia="es-MX"/>
              </w:rPr>
              <w:t>on of</w:t>
            </w:r>
            <w:r w:rsidR="00B15841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queries in SQL.</w:t>
            </w:r>
          </w:p>
          <w:p w14:paraId="4A06301C" w14:textId="455757F7" w:rsidR="000427CA" w:rsidRPr="00245A98" w:rsidRDefault="00B15841" w:rsidP="001B222E">
            <w:pPr>
              <w:pStyle w:val="ListParagraph"/>
              <w:numPr>
                <w:ilvl w:val="0"/>
                <w:numId w:val="9"/>
              </w:numPr>
              <w:ind w:left="222" w:hanging="222"/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Creation of </w:t>
            </w:r>
            <w:r w:rsidR="009E4761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a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General Report about</w:t>
            </w:r>
            <w:r w:rsidRPr="00245A9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E4199" w:rsidRPr="00245A98">
              <w:rPr>
                <w:rFonts w:ascii="Times New Roman" w:hAnsi="Times New Roman" w:cs="Times New Roman"/>
                <w:lang w:val="en-US"/>
              </w:rPr>
              <w:t xml:space="preserve">the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follow-up of recommendations </w:t>
            </w:r>
            <w:r w:rsidR="00AE4199" w:rsidRPr="00245A98">
              <w:rPr>
                <w:rFonts w:ascii="Times New Roman" w:eastAsia="Times New Roman" w:hAnsi="Times New Roman" w:cs="Times New Roman"/>
                <w:lang w:val="en-US" w:eastAsia="es-MX"/>
              </w:rPr>
              <w:t>on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human rights</w:t>
            </w:r>
            <w:r w:rsidR="00305021">
              <w:rPr>
                <w:rFonts w:ascii="Times New Roman" w:eastAsia="Times New Roman" w:hAnsi="Times New Roman" w:cs="Times New Roman"/>
                <w:lang w:val="en-US" w:eastAsia="es-MX"/>
              </w:rPr>
              <w:t>.</w:t>
            </w:r>
          </w:p>
          <w:p w14:paraId="646668AF" w14:textId="2A8EBD8F" w:rsidR="000427CA" w:rsidRPr="00245A98" w:rsidRDefault="000427CA" w:rsidP="001B222E">
            <w:pPr>
              <w:ind w:left="222" w:hanging="222"/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E64CEA" w:rsidRPr="00520F72" w14:paraId="05499325" w14:textId="77777777" w:rsidTr="00245A98">
        <w:trPr>
          <w:gridAfter w:val="1"/>
          <w:wAfter w:w="10" w:type="dxa"/>
          <w:trHeight w:val="720"/>
        </w:trPr>
        <w:tc>
          <w:tcPr>
            <w:tcW w:w="501" w:type="dxa"/>
            <w:gridSpan w:val="2"/>
            <w:noWrap/>
            <w:hideMark/>
          </w:tcPr>
          <w:p w14:paraId="50A8B121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39" w:type="dxa"/>
            <w:gridSpan w:val="17"/>
            <w:vMerge/>
            <w:hideMark/>
          </w:tcPr>
          <w:p w14:paraId="72A028C9" w14:textId="77777777" w:rsidR="001C38DE" w:rsidRPr="00245A98" w:rsidRDefault="001C38D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E64CEA" w:rsidRPr="00245A98" w14:paraId="417592A6" w14:textId="77777777" w:rsidTr="00245A98">
        <w:trPr>
          <w:gridAfter w:val="1"/>
          <w:wAfter w:w="10" w:type="dxa"/>
          <w:trHeight w:val="333"/>
        </w:trPr>
        <w:tc>
          <w:tcPr>
            <w:tcW w:w="10440" w:type="dxa"/>
            <w:gridSpan w:val="19"/>
            <w:tcBorders>
              <w:bottom w:val="single" w:sz="12" w:space="0" w:color="auto"/>
            </w:tcBorders>
            <w:noWrap/>
            <w:hideMark/>
          </w:tcPr>
          <w:p w14:paraId="184F9E38" w14:textId="2766710F" w:rsidR="001C38DE" w:rsidRPr="00245A98" w:rsidRDefault="0015483A" w:rsidP="001B222E">
            <w:pPr>
              <w:rPr>
                <w:rFonts w:ascii="Times New Roman" w:eastAsia="Times New Roman" w:hAnsi="Times New Roman" w:cs="Times New Roman"/>
                <w:b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b/>
                <w:lang w:val="en-US" w:eastAsia="es-MX"/>
              </w:rPr>
              <w:t>COMPETENCIES</w:t>
            </w:r>
          </w:p>
        </w:tc>
      </w:tr>
      <w:tr w:rsidR="00E64CEA" w:rsidRPr="00520F72" w14:paraId="5BFBA14A" w14:textId="77777777" w:rsidTr="00245A98">
        <w:trPr>
          <w:gridAfter w:val="1"/>
          <w:wAfter w:w="10" w:type="dxa"/>
          <w:trHeight w:val="327"/>
        </w:trPr>
        <w:tc>
          <w:tcPr>
            <w:tcW w:w="501" w:type="dxa"/>
            <w:gridSpan w:val="2"/>
            <w:tcBorders>
              <w:top w:val="single" w:sz="12" w:space="0" w:color="auto"/>
            </w:tcBorders>
            <w:noWrap/>
            <w:hideMark/>
          </w:tcPr>
          <w:p w14:paraId="5687CF02" w14:textId="77777777" w:rsidR="002E3C7F" w:rsidRPr="00245A98" w:rsidRDefault="002E3C7F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39" w:type="dxa"/>
            <w:gridSpan w:val="17"/>
            <w:tcBorders>
              <w:top w:val="single" w:sz="12" w:space="0" w:color="auto"/>
            </w:tcBorders>
            <w:noWrap/>
            <w:hideMark/>
          </w:tcPr>
          <w:p w14:paraId="086D1642" w14:textId="57685026" w:rsidR="002E3C7F" w:rsidRPr="00245A98" w:rsidRDefault="0044207D" w:rsidP="001B222E">
            <w:pPr>
              <w:pStyle w:val="ListParagraph"/>
              <w:numPr>
                <w:ilvl w:val="0"/>
                <w:numId w:val="10"/>
              </w:numPr>
              <w:ind w:left="222" w:hanging="283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Programming Languages: R, Python</w:t>
            </w:r>
            <w:r w:rsidR="00985854">
              <w:rPr>
                <w:rFonts w:ascii="Times New Roman" w:eastAsia="Times New Roman" w:hAnsi="Times New Roman" w:cs="Times New Roman"/>
                <w:lang w:val="en-US" w:eastAsia="es-MX"/>
              </w:rPr>
              <w:t>, Stata</w:t>
            </w:r>
          </w:p>
        </w:tc>
      </w:tr>
      <w:tr w:rsidR="00E64CEA" w:rsidRPr="00520F72" w14:paraId="180A564F" w14:textId="77777777" w:rsidTr="00245A98">
        <w:trPr>
          <w:gridAfter w:val="1"/>
          <w:wAfter w:w="10" w:type="dxa"/>
          <w:trHeight w:val="885"/>
        </w:trPr>
        <w:tc>
          <w:tcPr>
            <w:tcW w:w="501" w:type="dxa"/>
            <w:gridSpan w:val="2"/>
            <w:noWrap/>
            <w:hideMark/>
          </w:tcPr>
          <w:p w14:paraId="5F678061" w14:textId="77777777" w:rsidR="002E3C7F" w:rsidRPr="00245A98" w:rsidRDefault="002E3C7F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39" w:type="dxa"/>
            <w:gridSpan w:val="17"/>
            <w:noWrap/>
            <w:hideMark/>
          </w:tcPr>
          <w:p w14:paraId="2A5EF5D9" w14:textId="116FBD11" w:rsidR="002E3C7F" w:rsidRPr="00245A98" w:rsidRDefault="0044207D" w:rsidP="001B222E">
            <w:pPr>
              <w:pStyle w:val="ListParagraph"/>
              <w:numPr>
                <w:ilvl w:val="0"/>
                <w:numId w:val="10"/>
              </w:numPr>
              <w:ind w:left="222" w:hanging="283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Statistical techniques and Data </w:t>
            </w:r>
            <w:r w:rsidR="008B51B3" w:rsidRPr="00245A98">
              <w:rPr>
                <w:rFonts w:ascii="Times New Roman" w:eastAsia="Times New Roman" w:hAnsi="Times New Roman" w:cs="Times New Roman"/>
                <w:lang w:val="en-US" w:eastAsia="es-MX"/>
              </w:rPr>
              <w:t>Analysis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: Hypothesis testing, </w:t>
            </w:r>
            <w:r w:rsidR="005C2E0F" w:rsidRPr="00245A98">
              <w:rPr>
                <w:rFonts w:ascii="Times New Roman" w:eastAsia="Times New Roman" w:hAnsi="Times New Roman" w:cs="Times New Roman"/>
                <w:lang w:val="en-US" w:eastAsia="es-MX"/>
              </w:rPr>
              <w:t>Predictive models, Time series, Lineal regression, Logit regression, Spatial regression, Cluster Analysis, Heat maps, Latent Analysis</w:t>
            </w:r>
            <w:r w:rsidR="00972ED2" w:rsidRPr="00245A98">
              <w:rPr>
                <w:rFonts w:ascii="Times New Roman" w:eastAsia="Times New Roman" w:hAnsi="Times New Roman" w:cs="Times New Roman"/>
                <w:lang w:val="en-US" w:eastAsia="es-MX"/>
              </w:rPr>
              <w:t>,</w:t>
            </w:r>
            <w:r w:rsidR="005C2E0F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and Data </w:t>
            </w:r>
            <w:r w:rsidR="00BF5B0C" w:rsidRPr="00245A98">
              <w:rPr>
                <w:rFonts w:ascii="Times New Roman" w:eastAsia="Times New Roman" w:hAnsi="Times New Roman" w:cs="Times New Roman"/>
                <w:lang w:val="en-US" w:eastAsia="es-MX"/>
              </w:rPr>
              <w:t>Analyst</w:t>
            </w:r>
            <w:r w:rsidR="005C2E0F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pipeline (cleaning,</w:t>
            </w:r>
            <w:r w:rsidR="007A555B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analysis, modeling, visualization, and interpretation of results)</w:t>
            </w:r>
          </w:p>
        </w:tc>
      </w:tr>
      <w:tr w:rsidR="00E64CEA" w:rsidRPr="00520F72" w14:paraId="7EB9DADD" w14:textId="77777777" w:rsidTr="00245A98">
        <w:trPr>
          <w:gridAfter w:val="1"/>
          <w:wAfter w:w="10" w:type="dxa"/>
          <w:trHeight w:val="103"/>
        </w:trPr>
        <w:tc>
          <w:tcPr>
            <w:tcW w:w="501" w:type="dxa"/>
            <w:gridSpan w:val="2"/>
            <w:noWrap/>
            <w:hideMark/>
          </w:tcPr>
          <w:p w14:paraId="5F9DCB52" w14:textId="77777777" w:rsidR="002E3C7F" w:rsidRPr="00245A98" w:rsidRDefault="002E3C7F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39" w:type="dxa"/>
            <w:gridSpan w:val="17"/>
            <w:noWrap/>
            <w:hideMark/>
          </w:tcPr>
          <w:p w14:paraId="503EFFD3" w14:textId="7C530CAB" w:rsidR="002E3C7F" w:rsidRPr="00245A98" w:rsidRDefault="007A555B" w:rsidP="001B222E">
            <w:pPr>
              <w:pStyle w:val="ListParagraph"/>
              <w:numPr>
                <w:ilvl w:val="0"/>
                <w:numId w:val="10"/>
              </w:numPr>
              <w:ind w:left="222" w:hanging="283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O</w:t>
            </w:r>
            <w:r w:rsidR="002E3C7F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ther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software</w:t>
            </w:r>
            <w:r w:rsidR="002E3C7F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for statistical </w:t>
            </w:r>
            <w:r w:rsidR="00334194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and spatial </w:t>
            </w:r>
            <w:r w:rsidR="002E3C7F" w:rsidRPr="00245A98">
              <w:rPr>
                <w:rFonts w:ascii="Times New Roman" w:eastAsia="Times New Roman" w:hAnsi="Times New Roman" w:cs="Times New Roman"/>
                <w:lang w:val="en-US" w:eastAsia="es-MX"/>
              </w:rPr>
              <w:t>analysis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:</w:t>
            </w:r>
            <w:r w:rsidR="002E3C7F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  <w:r w:rsidR="00305021">
              <w:rPr>
                <w:rFonts w:ascii="Times New Roman" w:eastAsia="Times New Roman" w:hAnsi="Times New Roman" w:cs="Times New Roman"/>
                <w:lang w:val="en-US" w:eastAsia="es-MX"/>
              </w:rPr>
              <w:t xml:space="preserve">SQL,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QGis, Excel, SAS, Google </w:t>
            </w:r>
            <w:r w:rsidR="00175C99" w:rsidRPr="00245A98">
              <w:rPr>
                <w:rFonts w:ascii="Times New Roman" w:eastAsia="Times New Roman" w:hAnsi="Times New Roman" w:cs="Times New Roman"/>
                <w:lang w:val="en-US" w:eastAsia="es-MX"/>
              </w:rPr>
              <w:t>Data Studio,</w:t>
            </w:r>
            <w:r w:rsidR="00305021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Power BI,</w:t>
            </w:r>
            <w:r w:rsidR="00175C99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  <w:r w:rsidR="002E3C7F" w:rsidRPr="00245A98">
              <w:rPr>
                <w:rFonts w:ascii="Times New Roman" w:eastAsia="Times New Roman" w:hAnsi="Times New Roman" w:cs="Times New Roman"/>
                <w:lang w:val="en-US" w:eastAsia="es-MX"/>
              </w:rPr>
              <w:t>GeoDa, SPSS, Latent Gold</w:t>
            </w:r>
            <w:r w:rsidR="00305021">
              <w:rPr>
                <w:rFonts w:ascii="Times New Roman" w:eastAsia="Times New Roman" w:hAnsi="Times New Roman" w:cs="Times New Roman"/>
                <w:lang w:val="en-US" w:eastAsia="es-MX"/>
              </w:rPr>
              <w:t>,</w:t>
            </w:r>
          </w:p>
          <w:p w14:paraId="41A8AB21" w14:textId="39F39244" w:rsidR="00E64CEA" w:rsidRPr="00245A98" w:rsidRDefault="00E64CEA" w:rsidP="001B222E">
            <w:pPr>
              <w:pStyle w:val="ListParagraph"/>
              <w:ind w:left="222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es-MX"/>
              </w:rPr>
            </w:pPr>
          </w:p>
        </w:tc>
      </w:tr>
      <w:tr w:rsidR="00E64CEA" w:rsidRPr="00520F72" w14:paraId="01716A82" w14:textId="77777777" w:rsidTr="00245A98">
        <w:trPr>
          <w:trHeight w:val="191"/>
        </w:trPr>
        <w:tc>
          <w:tcPr>
            <w:tcW w:w="501" w:type="dxa"/>
            <w:gridSpan w:val="2"/>
            <w:noWrap/>
            <w:hideMark/>
          </w:tcPr>
          <w:p w14:paraId="728B8A11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noWrap/>
            <w:hideMark/>
          </w:tcPr>
          <w:p w14:paraId="6E3CB066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5881" w:type="dxa"/>
            <w:gridSpan w:val="2"/>
            <w:noWrap/>
            <w:hideMark/>
          </w:tcPr>
          <w:p w14:paraId="29482D92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614" w:type="dxa"/>
            <w:gridSpan w:val="3"/>
            <w:vMerge w:val="restart"/>
            <w:noWrap/>
            <w:hideMark/>
          </w:tcPr>
          <w:p w14:paraId="5108FEE6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138" w:type="dxa"/>
            <w:gridSpan w:val="3"/>
            <w:vMerge w:val="restart"/>
            <w:noWrap/>
            <w:hideMark/>
          </w:tcPr>
          <w:p w14:paraId="6127949F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gridSpan w:val="3"/>
            <w:vMerge w:val="restart"/>
            <w:noWrap/>
            <w:hideMark/>
          </w:tcPr>
          <w:p w14:paraId="467D7426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43" w:type="dxa"/>
            <w:gridSpan w:val="3"/>
            <w:vMerge w:val="restart"/>
            <w:noWrap/>
            <w:hideMark/>
          </w:tcPr>
          <w:p w14:paraId="55DDAE38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601" w:type="dxa"/>
            <w:gridSpan w:val="3"/>
            <w:vMerge w:val="restart"/>
            <w:noWrap/>
            <w:hideMark/>
          </w:tcPr>
          <w:p w14:paraId="34718112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190808" w:rsidRPr="00520F72" w14:paraId="4F7D33D0" w14:textId="77777777" w:rsidTr="00245A98">
        <w:trPr>
          <w:trHeight w:val="252"/>
        </w:trPr>
        <w:tc>
          <w:tcPr>
            <w:tcW w:w="6618" w:type="dxa"/>
            <w:gridSpan w:val="5"/>
            <w:noWrap/>
          </w:tcPr>
          <w:p w14:paraId="78E56C46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b/>
                <w:lang w:val="en-US" w:eastAsia="es-MX"/>
              </w:rPr>
            </w:pPr>
          </w:p>
        </w:tc>
        <w:tc>
          <w:tcPr>
            <w:tcW w:w="614" w:type="dxa"/>
            <w:gridSpan w:val="3"/>
            <w:vMerge/>
            <w:tcBorders>
              <w:bottom w:val="single" w:sz="12" w:space="0" w:color="auto"/>
            </w:tcBorders>
            <w:noWrap/>
          </w:tcPr>
          <w:p w14:paraId="1477B98F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138" w:type="dxa"/>
            <w:gridSpan w:val="3"/>
            <w:vMerge/>
            <w:tcBorders>
              <w:bottom w:val="single" w:sz="12" w:space="0" w:color="auto"/>
            </w:tcBorders>
            <w:noWrap/>
          </w:tcPr>
          <w:p w14:paraId="50166DCD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gridSpan w:val="3"/>
            <w:vMerge/>
            <w:tcBorders>
              <w:bottom w:val="single" w:sz="12" w:space="0" w:color="auto"/>
            </w:tcBorders>
            <w:noWrap/>
          </w:tcPr>
          <w:p w14:paraId="077F3CEC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43" w:type="dxa"/>
            <w:gridSpan w:val="3"/>
            <w:vMerge/>
            <w:tcBorders>
              <w:bottom w:val="single" w:sz="12" w:space="0" w:color="auto"/>
            </w:tcBorders>
            <w:noWrap/>
          </w:tcPr>
          <w:p w14:paraId="3750EF58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601" w:type="dxa"/>
            <w:gridSpan w:val="3"/>
            <w:vMerge/>
            <w:tcBorders>
              <w:bottom w:val="single" w:sz="12" w:space="0" w:color="auto"/>
            </w:tcBorders>
            <w:noWrap/>
          </w:tcPr>
          <w:p w14:paraId="36FAD2FE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190808" w:rsidRPr="00520F72" w14:paraId="2A4D9366" w14:textId="77777777" w:rsidTr="00245A98">
        <w:trPr>
          <w:trHeight w:val="252"/>
        </w:trPr>
        <w:tc>
          <w:tcPr>
            <w:tcW w:w="6618" w:type="dxa"/>
            <w:gridSpan w:val="5"/>
            <w:noWrap/>
          </w:tcPr>
          <w:p w14:paraId="6261DE64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b/>
                <w:lang w:val="en-US" w:eastAsia="es-MX"/>
              </w:rPr>
            </w:pPr>
          </w:p>
        </w:tc>
        <w:tc>
          <w:tcPr>
            <w:tcW w:w="614" w:type="dxa"/>
            <w:gridSpan w:val="3"/>
            <w:vMerge/>
            <w:tcBorders>
              <w:bottom w:val="single" w:sz="12" w:space="0" w:color="auto"/>
            </w:tcBorders>
            <w:noWrap/>
          </w:tcPr>
          <w:p w14:paraId="5F9D884E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138" w:type="dxa"/>
            <w:gridSpan w:val="3"/>
            <w:vMerge/>
            <w:tcBorders>
              <w:bottom w:val="single" w:sz="12" w:space="0" w:color="auto"/>
            </w:tcBorders>
            <w:noWrap/>
          </w:tcPr>
          <w:p w14:paraId="3982FA58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gridSpan w:val="3"/>
            <w:vMerge/>
            <w:tcBorders>
              <w:bottom w:val="single" w:sz="12" w:space="0" w:color="auto"/>
            </w:tcBorders>
            <w:noWrap/>
          </w:tcPr>
          <w:p w14:paraId="70CACBEC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43" w:type="dxa"/>
            <w:gridSpan w:val="3"/>
            <w:vMerge/>
            <w:tcBorders>
              <w:bottom w:val="single" w:sz="12" w:space="0" w:color="auto"/>
            </w:tcBorders>
            <w:noWrap/>
          </w:tcPr>
          <w:p w14:paraId="2EFE014A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601" w:type="dxa"/>
            <w:gridSpan w:val="3"/>
            <w:vMerge/>
            <w:tcBorders>
              <w:bottom w:val="single" w:sz="12" w:space="0" w:color="auto"/>
            </w:tcBorders>
            <w:noWrap/>
          </w:tcPr>
          <w:p w14:paraId="618444BB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190808" w:rsidRPr="00520F72" w14:paraId="5748600D" w14:textId="77777777" w:rsidTr="00245A98">
        <w:trPr>
          <w:trHeight w:val="252"/>
        </w:trPr>
        <w:tc>
          <w:tcPr>
            <w:tcW w:w="6618" w:type="dxa"/>
            <w:gridSpan w:val="5"/>
            <w:noWrap/>
          </w:tcPr>
          <w:p w14:paraId="77D21CFB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b/>
                <w:lang w:val="en-US" w:eastAsia="es-MX"/>
              </w:rPr>
            </w:pPr>
          </w:p>
        </w:tc>
        <w:tc>
          <w:tcPr>
            <w:tcW w:w="614" w:type="dxa"/>
            <w:gridSpan w:val="3"/>
            <w:vMerge/>
            <w:tcBorders>
              <w:bottom w:val="single" w:sz="12" w:space="0" w:color="auto"/>
            </w:tcBorders>
            <w:noWrap/>
          </w:tcPr>
          <w:p w14:paraId="52AEBBC0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138" w:type="dxa"/>
            <w:gridSpan w:val="3"/>
            <w:vMerge/>
            <w:tcBorders>
              <w:bottom w:val="single" w:sz="12" w:space="0" w:color="auto"/>
            </w:tcBorders>
            <w:noWrap/>
          </w:tcPr>
          <w:p w14:paraId="14658440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gridSpan w:val="3"/>
            <w:vMerge/>
            <w:tcBorders>
              <w:bottom w:val="single" w:sz="12" w:space="0" w:color="auto"/>
            </w:tcBorders>
            <w:noWrap/>
          </w:tcPr>
          <w:p w14:paraId="158F5A61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43" w:type="dxa"/>
            <w:gridSpan w:val="3"/>
            <w:vMerge/>
            <w:tcBorders>
              <w:bottom w:val="single" w:sz="12" w:space="0" w:color="auto"/>
            </w:tcBorders>
            <w:noWrap/>
          </w:tcPr>
          <w:p w14:paraId="378AE786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601" w:type="dxa"/>
            <w:gridSpan w:val="3"/>
            <w:vMerge/>
            <w:tcBorders>
              <w:bottom w:val="single" w:sz="12" w:space="0" w:color="auto"/>
            </w:tcBorders>
            <w:noWrap/>
          </w:tcPr>
          <w:p w14:paraId="66E0C091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E64CEA" w:rsidRPr="00245A98" w14:paraId="5BC22903" w14:textId="77777777" w:rsidTr="00245A98">
        <w:trPr>
          <w:trHeight w:val="315"/>
        </w:trPr>
        <w:tc>
          <w:tcPr>
            <w:tcW w:w="6618" w:type="dxa"/>
            <w:gridSpan w:val="5"/>
            <w:noWrap/>
            <w:hideMark/>
          </w:tcPr>
          <w:p w14:paraId="7328867C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b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b/>
                <w:lang w:val="en-US" w:eastAsia="es-MX"/>
              </w:rPr>
              <w:t>TEACHING ACTIVITIES</w:t>
            </w:r>
          </w:p>
        </w:tc>
        <w:tc>
          <w:tcPr>
            <w:tcW w:w="614" w:type="dxa"/>
            <w:gridSpan w:val="3"/>
            <w:vMerge/>
            <w:tcBorders>
              <w:bottom w:val="single" w:sz="12" w:space="0" w:color="auto"/>
            </w:tcBorders>
            <w:noWrap/>
            <w:hideMark/>
          </w:tcPr>
          <w:p w14:paraId="74BC3C6E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138" w:type="dxa"/>
            <w:gridSpan w:val="3"/>
            <w:vMerge/>
            <w:tcBorders>
              <w:bottom w:val="single" w:sz="12" w:space="0" w:color="auto"/>
            </w:tcBorders>
            <w:noWrap/>
            <w:hideMark/>
          </w:tcPr>
          <w:p w14:paraId="74672BB0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gridSpan w:val="3"/>
            <w:vMerge/>
            <w:tcBorders>
              <w:bottom w:val="single" w:sz="12" w:space="0" w:color="auto"/>
            </w:tcBorders>
            <w:noWrap/>
            <w:hideMark/>
          </w:tcPr>
          <w:p w14:paraId="3503F626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43" w:type="dxa"/>
            <w:gridSpan w:val="3"/>
            <w:vMerge/>
            <w:tcBorders>
              <w:bottom w:val="single" w:sz="12" w:space="0" w:color="auto"/>
            </w:tcBorders>
            <w:noWrap/>
            <w:hideMark/>
          </w:tcPr>
          <w:p w14:paraId="7406E957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601" w:type="dxa"/>
            <w:gridSpan w:val="3"/>
            <w:vMerge/>
            <w:tcBorders>
              <w:bottom w:val="single" w:sz="12" w:space="0" w:color="auto"/>
            </w:tcBorders>
            <w:noWrap/>
            <w:hideMark/>
          </w:tcPr>
          <w:p w14:paraId="4832B121" w14:textId="77777777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3B10D8" w:rsidRPr="00520F72" w14:paraId="24A91523" w14:textId="77777777" w:rsidTr="00245A98">
        <w:trPr>
          <w:gridAfter w:val="1"/>
          <w:wAfter w:w="10" w:type="dxa"/>
          <w:trHeight w:val="171"/>
        </w:trPr>
        <w:tc>
          <w:tcPr>
            <w:tcW w:w="501" w:type="dxa"/>
            <w:gridSpan w:val="2"/>
            <w:tcBorders>
              <w:top w:val="single" w:sz="12" w:space="0" w:color="auto"/>
            </w:tcBorders>
            <w:noWrap/>
            <w:hideMark/>
          </w:tcPr>
          <w:p w14:paraId="42AC32C1" w14:textId="77777777" w:rsidR="003B10D8" w:rsidRPr="00245A98" w:rsidRDefault="003B10D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39" w:type="dxa"/>
            <w:gridSpan w:val="17"/>
            <w:tcBorders>
              <w:top w:val="single" w:sz="12" w:space="0" w:color="auto"/>
            </w:tcBorders>
            <w:noWrap/>
            <w:hideMark/>
          </w:tcPr>
          <w:p w14:paraId="1DFD977B" w14:textId="5F2A09A1" w:rsidR="003B10D8" w:rsidRPr="00245A98" w:rsidRDefault="003B10D8" w:rsidP="007C2B0E">
            <w:pPr>
              <w:pStyle w:val="ListParagraph"/>
              <w:numPr>
                <w:ilvl w:val="0"/>
                <w:numId w:val="14"/>
              </w:numPr>
              <w:ind w:left="285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Teaching of the course: </w:t>
            </w:r>
            <w:r w:rsidRPr="00245A9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Spatial analysis of internet access and internet culture (introduction to the use of QGis) - </w:t>
            </w:r>
            <w:r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Centro de Cultura Digital (CCD)</w:t>
            </w:r>
          </w:p>
        </w:tc>
      </w:tr>
      <w:tr w:rsidR="00E64CEA" w:rsidRPr="00520F72" w14:paraId="2AE93A58" w14:textId="77777777" w:rsidTr="00245A98">
        <w:trPr>
          <w:trHeight w:val="57"/>
        </w:trPr>
        <w:tc>
          <w:tcPr>
            <w:tcW w:w="501" w:type="dxa"/>
            <w:gridSpan w:val="2"/>
            <w:noWrap/>
            <w:hideMark/>
          </w:tcPr>
          <w:p w14:paraId="1E34E1E7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noWrap/>
            <w:hideMark/>
          </w:tcPr>
          <w:p w14:paraId="6DCB2D7D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5881" w:type="dxa"/>
            <w:gridSpan w:val="2"/>
            <w:noWrap/>
            <w:hideMark/>
          </w:tcPr>
          <w:p w14:paraId="269D0315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614" w:type="dxa"/>
            <w:gridSpan w:val="3"/>
            <w:noWrap/>
            <w:hideMark/>
          </w:tcPr>
          <w:p w14:paraId="708BFB0B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138" w:type="dxa"/>
            <w:gridSpan w:val="3"/>
            <w:noWrap/>
            <w:hideMark/>
          </w:tcPr>
          <w:p w14:paraId="452ABA99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6" w:type="dxa"/>
            <w:gridSpan w:val="3"/>
            <w:noWrap/>
            <w:hideMark/>
          </w:tcPr>
          <w:p w14:paraId="1345651D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43" w:type="dxa"/>
            <w:gridSpan w:val="3"/>
            <w:noWrap/>
            <w:hideMark/>
          </w:tcPr>
          <w:p w14:paraId="6844C1BB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601" w:type="dxa"/>
            <w:gridSpan w:val="3"/>
            <w:noWrap/>
            <w:hideMark/>
          </w:tcPr>
          <w:p w14:paraId="30C9059E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E64CEA" w:rsidRPr="00520F72" w14:paraId="00F10257" w14:textId="77777777" w:rsidTr="00245A98">
        <w:trPr>
          <w:trHeight w:val="419"/>
        </w:trPr>
        <w:tc>
          <w:tcPr>
            <w:tcW w:w="501" w:type="dxa"/>
            <w:gridSpan w:val="2"/>
            <w:noWrap/>
            <w:hideMark/>
          </w:tcPr>
          <w:p w14:paraId="5070016F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7869" w:type="dxa"/>
            <w:gridSpan w:val="9"/>
            <w:noWrap/>
            <w:hideMark/>
          </w:tcPr>
          <w:p w14:paraId="173A7DAA" w14:textId="2537DF25" w:rsidR="00B15841" w:rsidRPr="00245A98" w:rsidRDefault="00B15841" w:rsidP="007C2B0E">
            <w:pPr>
              <w:pStyle w:val="ListParagraph"/>
              <w:numPr>
                <w:ilvl w:val="0"/>
                <w:numId w:val="14"/>
              </w:numPr>
              <w:ind w:left="285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Private classes of </w:t>
            </w:r>
            <w:r w:rsidR="00B8276E" w:rsidRPr="00245A98">
              <w:rPr>
                <w:rFonts w:ascii="Times New Roman" w:eastAsia="Times New Roman" w:hAnsi="Times New Roman" w:cs="Times New Roman"/>
                <w:lang w:val="en-US" w:eastAsia="es-MX"/>
              </w:rPr>
              <w:t>coding</w:t>
            </w:r>
            <w:r w:rsidR="00AD41FF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  <w:r w:rsidR="00C76060" w:rsidRPr="00245A98">
              <w:rPr>
                <w:rFonts w:ascii="Times New Roman" w:eastAsia="Times New Roman" w:hAnsi="Times New Roman" w:cs="Times New Roman"/>
                <w:lang w:val="en-US" w:eastAsia="es-MX"/>
              </w:rPr>
              <w:t>in</w:t>
            </w:r>
            <w:r w:rsidR="00AD41FF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R language</w:t>
            </w:r>
            <w:r w:rsidR="007A555B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and </w:t>
            </w:r>
            <w:r w:rsidR="004615B7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use of </w:t>
            </w:r>
            <w:r w:rsidR="007A555B" w:rsidRPr="00245A98">
              <w:rPr>
                <w:rFonts w:ascii="Times New Roman" w:eastAsia="Times New Roman" w:hAnsi="Times New Roman" w:cs="Times New Roman"/>
                <w:lang w:val="en-US" w:eastAsia="es-MX"/>
              </w:rPr>
              <w:t>QGis</w:t>
            </w:r>
            <w:r w:rsidR="00A46C04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(20+ </w:t>
            </w:r>
            <w:r w:rsidR="00B8276E" w:rsidRPr="00245A98">
              <w:rPr>
                <w:rFonts w:ascii="Times New Roman" w:eastAsia="Times New Roman" w:hAnsi="Times New Roman" w:cs="Times New Roman"/>
                <w:lang w:val="en-US" w:eastAsia="es-MX"/>
              </w:rPr>
              <w:t>students</w:t>
            </w:r>
            <w:r w:rsidR="00A46C04" w:rsidRPr="00245A98">
              <w:rPr>
                <w:rFonts w:ascii="Times New Roman" w:eastAsia="Times New Roman" w:hAnsi="Times New Roman" w:cs="Times New Roman"/>
                <w:lang w:val="en-US" w:eastAsia="es-MX"/>
              </w:rPr>
              <w:t>)</w:t>
            </w:r>
          </w:p>
          <w:p w14:paraId="73F3D364" w14:textId="00D8C642" w:rsidR="00E64CEA" w:rsidRPr="00245A98" w:rsidRDefault="00E64CEA" w:rsidP="001B222E">
            <w:pPr>
              <w:rPr>
                <w:rFonts w:ascii="Times New Roman" w:eastAsia="Times New Roman" w:hAnsi="Times New Roman" w:cs="Times New Roman"/>
                <w:sz w:val="10"/>
                <w:szCs w:val="10"/>
                <w:lang w:val="en-US" w:eastAsia="es-MX"/>
              </w:rPr>
            </w:pPr>
          </w:p>
        </w:tc>
        <w:tc>
          <w:tcPr>
            <w:tcW w:w="236" w:type="dxa"/>
            <w:gridSpan w:val="3"/>
            <w:noWrap/>
          </w:tcPr>
          <w:p w14:paraId="6C019BE3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43" w:type="dxa"/>
            <w:gridSpan w:val="3"/>
            <w:noWrap/>
          </w:tcPr>
          <w:p w14:paraId="14C63759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1601" w:type="dxa"/>
            <w:gridSpan w:val="3"/>
            <w:noWrap/>
          </w:tcPr>
          <w:p w14:paraId="134609C2" w14:textId="77777777" w:rsidR="00B15841" w:rsidRPr="00245A98" w:rsidRDefault="00B15841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E64CEA" w:rsidRPr="00245A98" w14:paraId="6B6489EF" w14:textId="77777777" w:rsidTr="00245A98">
        <w:trPr>
          <w:gridAfter w:val="5"/>
          <w:wAfter w:w="1689" w:type="dxa"/>
          <w:trHeight w:val="327"/>
        </w:trPr>
        <w:tc>
          <w:tcPr>
            <w:tcW w:w="8761" w:type="dxa"/>
            <w:gridSpan w:val="15"/>
            <w:noWrap/>
          </w:tcPr>
          <w:p w14:paraId="48797EC7" w14:textId="4C974301" w:rsidR="00E64CEA" w:rsidRPr="00245A98" w:rsidRDefault="007C2B0E" w:rsidP="001B222E">
            <w:pPr>
              <w:rPr>
                <w:rFonts w:ascii="Times New Roman" w:eastAsia="Times New Roman" w:hAnsi="Times New Roman" w:cs="Times New Roman"/>
                <w:b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b/>
                <w:lang w:val="en-US" w:eastAsia="es-MX"/>
              </w:rPr>
              <w:t xml:space="preserve">COURSES AND </w:t>
            </w:r>
            <w:r w:rsidR="00972ED2" w:rsidRPr="00245A98">
              <w:rPr>
                <w:rFonts w:ascii="Times New Roman" w:eastAsia="Times New Roman" w:hAnsi="Times New Roman" w:cs="Times New Roman"/>
                <w:b/>
                <w:lang w:val="en-US" w:eastAsia="es-MX"/>
              </w:rPr>
              <w:t>EXTRACURRICULAR</w:t>
            </w:r>
            <w:r w:rsidR="00455300" w:rsidRPr="00245A98">
              <w:rPr>
                <w:rFonts w:ascii="Times New Roman" w:eastAsia="Times New Roman" w:hAnsi="Times New Roman" w:cs="Times New Roman"/>
                <w:b/>
                <w:lang w:val="en-US" w:eastAsia="es-MX"/>
              </w:rPr>
              <w:t xml:space="preserve"> ACTIVITIES</w:t>
            </w:r>
          </w:p>
        </w:tc>
      </w:tr>
      <w:tr w:rsidR="00E64CEA" w:rsidRPr="00520F72" w14:paraId="0CDBED2C" w14:textId="77777777" w:rsidTr="00245A98">
        <w:trPr>
          <w:gridAfter w:val="1"/>
          <w:wAfter w:w="10" w:type="dxa"/>
          <w:trHeight w:val="288"/>
        </w:trPr>
        <w:tc>
          <w:tcPr>
            <w:tcW w:w="501" w:type="dxa"/>
            <w:gridSpan w:val="2"/>
            <w:tcBorders>
              <w:top w:val="single" w:sz="12" w:space="0" w:color="auto"/>
            </w:tcBorders>
            <w:noWrap/>
          </w:tcPr>
          <w:p w14:paraId="2ADEDB20" w14:textId="77777777" w:rsidR="00A46C04" w:rsidRPr="00245A98" w:rsidRDefault="00A46C04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6503" w:type="dxa"/>
            <w:gridSpan w:val="4"/>
            <w:tcBorders>
              <w:top w:val="single" w:sz="12" w:space="0" w:color="auto"/>
            </w:tcBorders>
          </w:tcPr>
          <w:p w14:paraId="42891BE3" w14:textId="465B944A" w:rsidR="00A46C04" w:rsidRPr="00245A98" w:rsidRDefault="00A46C04" w:rsidP="007C2B0E">
            <w:pPr>
              <w:pStyle w:val="ListParagraph"/>
              <w:numPr>
                <w:ilvl w:val="0"/>
                <w:numId w:val="15"/>
              </w:numPr>
              <w:ind w:left="285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Introduction to Data Science with Python- </w:t>
            </w:r>
            <w:r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Emtech Santander</w:t>
            </w:r>
          </w:p>
        </w:tc>
        <w:tc>
          <w:tcPr>
            <w:tcW w:w="3436" w:type="dxa"/>
            <w:gridSpan w:val="13"/>
            <w:tcBorders>
              <w:top w:val="single" w:sz="12" w:space="0" w:color="auto"/>
            </w:tcBorders>
            <w:noWrap/>
          </w:tcPr>
          <w:p w14:paraId="20FFB553" w14:textId="77777777" w:rsidR="00A46C04" w:rsidRPr="00245A98" w:rsidRDefault="00A46C04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E64CEA" w:rsidRPr="00245A98" w14:paraId="390E633A" w14:textId="77777777" w:rsidTr="00245A98">
        <w:trPr>
          <w:gridAfter w:val="1"/>
          <w:wAfter w:w="10" w:type="dxa"/>
          <w:trHeight w:val="318"/>
        </w:trPr>
        <w:tc>
          <w:tcPr>
            <w:tcW w:w="501" w:type="dxa"/>
            <w:gridSpan w:val="2"/>
            <w:noWrap/>
          </w:tcPr>
          <w:p w14:paraId="0B0C870B" w14:textId="77777777" w:rsidR="00A46C04" w:rsidRPr="00245A98" w:rsidRDefault="00A46C04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6503" w:type="dxa"/>
            <w:gridSpan w:val="4"/>
          </w:tcPr>
          <w:p w14:paraId="7AA57627" w14:textId="133112AD" w:rsidR="00A46C04" w:rsidRPr="00305021" w:rsidRDefault="00245A98" w:rsidP="007C2B0E">
            <w:pPr>
              <w:pStyle w:val="ListParagraph"/>
              <w:numPr>
                <w:ilvl w:val="0"/>
                <w:numId w:val="15"/>
              </w:numPr>
              <w:ind w:left="285"/>
              <w:rPr>
                <w:rFonts w:ascii="Times New Roman" w:eastAsia="Times New Roman" w:hAnsi="Times New Roman" w:cs="Times New Roman"/>
                <w:lang w:eastAsia="es-MX"/>
              </w:rPr>
            </w:pPr>
            <w:r w:rsidRPr="00305021">
              <w:rPr>
                <w:rFonts w:ascii="Times New Roman" w:eastAsia="Times New Roman" w:hAnsi="Times New Roman" w:cs="Times New Roman"/>
                <w:lang w:eastAsia="es-MX"/>
              </w:rPr>
              <w:t>Introduction</w:t>
            </w:r>
            <w:r w:rsidR="007C2B0E" w:rsidRPr="00305021">
              <w:rPr>
                <w:rFonts w:ascii="Times New Roman" w:eastAsia="Times New Roman" w:hAnsi="Times New Roman" w:cs="Times New Roman"/>
                <w:lang w:eastAsia="es-MX"/>
              </w:rPr>
              <w:t xml:space="preserve"> to </w:t>
            </w:r>
            <w:r w:rsidR="00A46C04" w:rsidRPr="00305021">
              <w:rPr>
                <w:rFonts w:ascii="Times New Roman" w:eastAsia="Times New Roman" w:hAnsi="Times New Roman" w:cs="Times New Roman"/>
                <w:lang w:eastAsia="es-MX"/>
              </w:rPr>
              <w:t xml:space="preserve">Network Analysis - </w:t>
            </w:r>
            <w:r w:rsidR="00697DD5" w:rsidRPr="00305021">
              <w:rPr>
                <w:rFonts w:ascii="Times New Roman" w:hAnsi="Times New Roman" w:cs="Times New Roman"/>
                <w:i/>
              </w:rPr>
              <w:t>El Colegio de México</w:t>
            </w:r>
            <w:r w:rsidR="00A46C04" w:rsidRPr="00305021">
              <w:rPr>
                <w:rFonts w:ascii="Times New Roman" w:eastAsia="Times New Roman" w:hAnsi="Times New Roman" w:cs="Times New Roman"/>
                <w:i/>
                <w:lang w:eastAsia="es-MX"/>
              </w:rPr>
              <w:t xml:space="preserve"> (Colmex)</w:t>
            </w:r>
          </w:p>
        </w:tc>
        <w:tc>
          <w:tcPr>
            <w:tcW w:w="3436" w:type="dxa"/>
            <w:gridSpan w:val="13"/>
            <w:noWrap/>
          </w:tcPr>
          <w:p w14:paraId="38B2A91C" w14:textId="77777777" w:rsidR="00A46C04" w:rsidRPr="00305021" w:rsidRDefault="00A46C04" w:rsidP="001B222E">
            <w:pPr>
              <w:rPr>
                <w:rFonts w:ascii="Times New Roman" w:eastAsia="Times New Roman" w:hAnsi="Times New Roman" w:cs="Times New Roman"/>
                <w:lang w:eastAsia="es-MX"/>
              </w:rPr>
            </w:pPr>
          </w:p>
        </w:tc>
      </w:tr>
      <w:tr w:rsidR="00190808" w:rsidRPr="00245A98" w14:paraId="417A4AFC" w14:textId="77777777" w:rsidTr="00245A98">
        <w:trPr>
          <w:gridAfter w:val="1"/>
          <w:wAfter w:w="10" w:type="dxa"/>
          <w:trHeight w:val="273"/>
        </w:trPr>
        <w:tc>
          <w:tcPr>
            <w:tcW w:w="501" w:type="dxa"/>
            <w:gridSpan w:val="2"/>
            <w:noWrap/>
          </w:tcPr>
          <w:p w14:paraId="127DAB2C" w14:textId="77777777" w:rsidR="00190808" w:rsidRPr="00305021" w:rsidRDefault="00190808" w:rsidP="001B222E">
            <w:pPr>
              <w:rPr>
                <w:rFonts w:ascii="Times New Roman" w:eastAsia="Times New Roman" w:hAnsi="Times New Roman" w:cs="Times New Roman"/>
                <w:lang w:eastAsia="es-MX"/>
              </w:rPr>
            </w:pPr>
          </w:p>
        </w:tc>
        <w:tc>
          <w:tcPr>
            <w:tcW w:w="6503" w:type="dxa"/>
            <w:gridSpan w:val="4"/>
          </w:tcPr>
          <w:p w14:paraId="7A1C698F" w14:textId="4CA899EC" w:rsidR="00190808" w:rsidRPr="00245A98" w:rsidRDefault="007C2B0E" w:rsidP="007C2B0E">
            <w:pPr>
              <w:pStyle w:val="ListParagraph"/>
              <w:numPr>
                <w:ilvl w:val="0"/>
                <w:numId w:val="15"/>
              </w:numPr>
              <w:ind w:left="285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Use of APIs to download data </w:t>
            </w:r>
            <w:r w:rsidR="00F844B4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- </w:t>
            </w:r>
            <w:r w:rsidR="00F844B4" w:rsidRPr="00245A98">
              <w:rPr>
                <w:rFonts w:ascii="Times New Roman" w:hAnsi="Times New Roman" w:cs="Times New Roman"/>
                <w:i/>
                <w:lang w:val="en-US"/>
              </w:rPr>
              <w:t>El</w:t>
            </w:r>
            <w:r w:rsidRPr="00245A98">
              <w:rPr>
                <w:rFonts w:ascii="Times New Roman" w:hAnsi="Times New Roman" w:cs="Times New Roman"/>
                <w:i/>
                <w:lang w:val="en-US"/>
              </w:rPr>
              <w:t xml:space="preserve"> Colegio de México</w:t>
            </w:r>
            <w:r w:rsidRPr="00245A98">
              <w:rPr>
                <w:rFonts w:ascii="Times New Roman" w:eastAsia="Times New Roman" w:hAnsi="Times New Roman" w:cs="Times New Roman"/>
                <w:i/>
                <w:lang w:val="en-US" w:eastAsia="es-MX"/>
              </w:rPr>
              <w:t xml:space="preserve"> (Colmex)</w:t>
            </w:r>
          </w:p>
        </w:tc>
        <w:tc>
          <w:tcPr>
            <w:tcW w:w="3436" w:type="dxa"/>
            <w:gridSpan w:val="13"/>
            <w:noWrap/>
          </w:tcPr>
          <w:p w14:paraId="2F0A8418" w14:textId="77777777" w:rsidR="00190808" w:rsidRPr="00245A98" w:rsidRDefault="00190808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7C2B0E" w:rsidRPr="00520F72" w14:paraId="440271C2" w14:textId="77777777" w:rsidTr="00245A98">
        <w:trPr>
          <w:gridAfter w:val="1"/>
          <w:wAfter w:w="10" w:type="dxa"/>
          <w:trHeight w:val="391"/>
        </w:trPr>
        <w:tc>
          <w:tcPr>
            <w:tcW w:w="501" w:type="dxa"/>
            <w:gridSpan w:val="2"/>
            <w:noWrap/>
          </w:tcPr>
          <w:p w14:paraId="1500AE83" w14:textId="77777777" w:rsidR="007C2B0E" w:rsidRPr="00245A98" w:rsidRDefault="007C2B0E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939" w:type="dxa"/>
            <w:gridSpan w:val="17"/>
          </w:tcPr>
          <w:p w14:paraId="13B28E1C" w14:textId="749D6727" w:rsidR="007C2B0E" w:rsidRPr="00245A98" w:rsidRDefault="007C2B0E" w:rsidP="00F844B4">
            <w:pPr>
              <w:pStyle w:val="ListParagraph"/>
              <w:numPr>
                <w:ilvl w:val="0"/>
                <w:numId w:val="15"/>
              </w:numPr>
              <w:ind w:left="285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Gender, </w:t>
            </w:r>
            <w:r w:rsidR="00F844B4" w:rsidRPr="00245A98">
              <w:rPr>
                <w:rFonts w:ascii="Times New Roman" w:eastAsia="Times New Roman" w:hAnsi="Times New Roman" w:cs="Times New Roman"/>
                <w:lang w:val="en-US" w:eastAsia="es-MX"/>
              </w:rPr>
              <w:t>inclusion,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and no discrimination – </w:t>
            </w:r>
            <w:r w:rsidR="00FE379C" w:rsidRPr="00245A98">
              <w:rPr>
                <w:lang w:val="en-US"/>
              </w:rPr>
              <w:t xml:space="preserve"> </w:t>
            </w:r>
            <w:r w:rsidR="00FE379C" w:rsidRPr="00245A98">
              <w:rPr>
                <w:rFonts w:ascii="Times New Roman" w:eastAsia="Times New Roman" w:hAnsi="Times New Roman" w:cs="Times New Roman"/>
                <w:i/>
                <w:iCs/>
                <w:lang w:val="en-US" w:eastAsia="es-MX"/>
              </w:rPr>
              <w:t>National Human Rights Commission (CNDH),</w:t>
            </w:r>
          </w:p>
        </w:tc>
      </w:tr>
      <w:tr w:rsidR="00E64CEA" w:rsidRPr="00245A98" w14:paraId="2289312E" w14:textId="77777777" w:rsidTr="00245A98">
        <w:trPr>
          <w:gridAfter w:val="1"/>
          <w:wAfter w:w="10" w:type="dxa"/>
          <w:trHeight w:val="327"/>
        </w:trPr>
        <w:tc>
          <w:tcPr>
            <w:tcW w:w="10440" w:type="dxa"/>
            <w:gridSpan w:val="19"/>
            <w:tcBorders>
              <w:bottom w:val="single" w:sz="12" w:space="0" w:color="auto"/>
            </w:tcBorders>
            <w:noWrap/>
          </w:tcPr>
          <w:p w14:paraId="321674BC" w14:textId="1024DC76" w:rsidR="00A46C04" w:rsidRPr="00245A98" w:rsidRDefault="00B8276E" w:rsidP="001B222E">
            <w:pPr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b/>
                <w:lang w:val="en-US" w:eastAsia="es-MX"/>
              </w:rPr>
              <w:t>LANGUAGES</w:t>
            </w:r>
          </w:p>
        </w:tc>
      </w:tr>
      <w:tr w:rsidR="00E64CEA" w:rsidRPr="00245A98" w14:paraId="5062EE33" w14:textId="77777777" w:rsidTr="00245A98">
        <w:trPr>
          <w:gridAfter w:val="2"/>
          <w:wAfter w:w="941" w:type="dxa"/>
          <w:trHeight w:val="60"/>
        </w:trPr>
        <w:tc>
          <w:tcPr>
            <w:tcW w:w="6402" w:type="dxa"/>
            <w:gridSpan w:val="4"/>
            <w:tcBorders>
              <w:top w:val="single" w:sz="12" w:space="0" w:color="auto"/>
            </w:tcBorders>
            <w:noWrap/>
            <w:hideMark/>
          </w:tcPr>
          <w:p w14:paraId="0F475ED0" w14:textId="3FA53AB3" w:rsidR="00A46C04" w:rsidRPr="00245A98" w:rsidRDefault="00C76060" w:rsidP="00245A98">
            <w:pPr>
              <w:pStyle w:val="ListParagraph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Spanish - N</w:t>
            </w:r>
            <w:r w:rsidR="00AD41FF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ative </w:t>
            </w:r>
            <w:r w:rsidR="00A46C04" w:rsidRPr="00245A98">
              <w:rPr>
                <w:rFonts w:ascii="Times New Roman" w:eastAsia="Times New Roman" w:hAnsi="Times New Roman" w:cs="Times New Roman"/>
                <w:lang w:val="en-US" w:eastAsia="es-MX"/>
              </w:rPr>
              <w:t>language</w:t>
            </w:r>
          </w:p>
        </w:tc>
        <w:tc>
          <w:tcPr>
            <w:tcW w:w="612" w:type="dxa"/>
            <w:gridSpan w:val="3"/>
            <w:tcBorders>
              <w:top w:val="single" w:sz="12" w:space="0" w:color="auto"/>
            </w:tcBorders>
            <w:noWrap/>
            <w:hideMark/>
          </w:tcPr>
          <w:p w14:paraId="400D04E8" w14:textId="77777777" w:rsidR="00A46C04" w:rsidRPr="00245A98" w:rsidRDefault="00A46C04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808" w:type="dxa"/>
            <w:gridSpan w:val="2"/>
            <w:tcBorders>
              <w:top w:val="single" w:sz="12" w:space="0" w:color="auto"/>
            </w:tcBorders>
            <w:noWrap/>
            <w:hideMark/>
          </w:tcPr>
          <w:p w14:paraId="4E821A88" w14:textId="77777777" w:rsidR="00A46C04" w:rsidRPr="00245A98" w:rsidRDefault="00A46C04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536" w:type="dxa"/>
            <w:tcBorders>
              <w:top w:val="single" w:sz="12" w:space="0" w:color="auto"/>
            </w:tcBorders>
            <w:noWrap/>
            <w:hideMark/>
          </w:tcPr>
          <w:p w14:paraId="7040AA65" w14:textId="77777777" w:rsidR="00A46C04" w:rsidRPr="00245A98" w:rsidRDefault="00A46C04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238" w:type="dxa"/>
            <w:gridSpan w:val="3"/>
            <w:tcBorders>
              <w:top w:val="single" w:sz="12" w:space="0" w:color="auto"/>
            </w:tcBorders>
            <w:noWrap/>
            <w:hideMark/>
          </w:tcPr>
          <w:p w14:paraId="7BD5E078" w14:textId="77777777" w:rsidR="00A46C04" w:rsidRPr="00245A98" w:rsidRDefault="00A46C04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  <w:tc>
          <w:tcPr>
            <w:tcW w:w="913" w:type="dxa"/>
            <w:gridSpan w:val="5"/>
            <w:tcBorders>
              <w:top w:val="single" w:sz="12" w:space="0" w:color="auto"/>
            </w:tcBorders>
            <w:noWrap/>
            <w:hideMark/>
          </w:tcPr>
          <w:p w14:paraId="57115E7E" w14:textId="77777777" w:rsidR="00A46C04" w:rsidRPr="00245A98" w:rsidRDefault="00A46C04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  <w:tr w:rsidR="00E64CEA" w:rsidRPr="00245A98" w14:paraId="22D9EDCF" w14:textId="77777777" w:rsidTr="00245A98">
        <w:trPr>
          <w:gridAfter w:val="2"/>
          <w:wAfter w:w="941" w:type="dxa"/>
          <w:trHeight w:val="88"/>
        </w:trPr>
        <w:tc>
          <w:tcPr>
            <w:tcW w:w="8517" w:type="dxa"/>
            <w:gridSpan w:val="12"/>
            <w:noWrap/>
            <w:hideMark/>
          </w:tcPr>
          <w:p w14:paraId="7E58FFFA" w14:textId="3189BAF7" w:rsidR="00A46C04" w:rsidRPr="00245A98" w:rsidRDefault="00C76060" w:rsidP="00245A98">
            <w:pPr>
              <w:pStyle w:val="ListParagraph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English </w:t>
            </w:r>
            <w:r w:rsidR="00190808" w:rsidRPr="00245A98">
              <w:rPr>
                <w:rFonts w:ascii="Times New Roman" w:eastAsia="Times New Roman" w:hAnsi="Times New Roman" w:cs="Times New Roman"/>
                <w:lang w:val="en-US" w:eastAsia="es-MX"/>
              </w:rPr>
              <w:t>–</w:t>
            </w:r>
            <w:r w:rsidR="00E64CEA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  <w:r w:rsidR="00A46C04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Advanced </w:t>
            </w:r>
            <w:r w:rsidRPr="00245A98">
              <w:rPr>
                <w:rFonts w:ascii="Times New Roman" w:eastAsia="Times New Roman" w:hAnsi="Times New Roman" w:cs="Times New Roman"/>
                <w:lang w:val="en-US" w:eastAsia="es-MX"/>
              </w:rPr>
              <w:t>level</w:t>
            </w:r>
            <w:r w:rsidR="003B10D8" w:rsidRPr="00245A98">
              <w:rPr>
                <w:rFonts w:ascii="Times New Roman" w:eastAsia="Times New Roman" w:hAnsi="Times New Roman" w:cs="Times New Roman"/>
                <w:lang w:val="en-US" w:eastAsia="es-MX"/>
              </w:rPr>
              <w:t xml:space="preserve"> </w:t>
            </w:r>
          </w:p>
        </w:tc>
        <w:tc>
          <w:tcPr>
            <w:tcW w:w="992" w:type="dxa"/>
            <w:gridSpan w:val="6"/>
            <w:noWrap/>
            <w:hideMark/>
          </w:tcPr>
          <w:p w14:paraId="376117C7" w14:textId="77777777" w:rsidR="00A46C04" w:rsidRPr="00245A98" w:rsidRDefault="00A46C04" w:rsidP="001B222E">
            <w:pPr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</w:tbl>
    <w:p w14:paraId="1494DE23" w14:textId="306E5364" w:rsidR="00301DE7" w:rsidRDefault="00000000">
      <w:pPr>
        <w:rPr>
          <w:rFonts w:ascii="Times New Roman" w:hAnsi="Times New Roman" w:cs="Times New Roman"/>
          <w:lang w:val="en-US"/>
        </w:rPr>
      </w:pPr>
    </w:p>
    <w:p w14:paraId="1381F2E8" w14:textId="7B505E02" w:rsidR="003F105F" w:rsidRDefault="003F105F">
      <w:pPr>
        <w:rPr>
          <w:rFonts w:ascii="Times New Roman" w:hAnsi="Times New Roman" w:cs="Times New Roman"/>
          <w:lang w:val="en-US"/>
        </w:rPr>
      </w:pPr>
    </w:p>
    <w:p w14:paraId="111D0A41" w14:textId="2AB267C4" w:rsidR="003F105F" w:rsidRPr="009E4761" w:rsidRDefault="003F105F">
      <w:pPr>
        <w:rPr>
          <w:rFonts w:ascii="Times New Roman" w:hAnsi="Times New Roman" w:cs="Times New Roman"/>
          <w:lang w:val="en-US"/>
        </w:rPr>
      </w:pPr>
    </w:p>
    <w:sectPr w:rsidR="003F105F" w:rsidRPr="009E4761" w:rsidSect="003B10D8">
      <w:pgSz w:w="12240" w:h="15840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8F6"/>
    <w:multiLevelType w:val="hybridMultilevel"/>
    <w:tmpl w:val="500420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00B9B"/>
    <w:multiLevelType w:val="hybridMultilevel"/>
    <w:tmpl w:val="DE06377E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6BC4DE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81A3B"/>
    <w:multiLevelType w:val="hybridMultilevel"/>
    <w:tmpl w:val="EF2895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C6685"/>
    <w:multiLevelType w:val="hybridMultilevel"/>
    <w:tmpl w:val="8F58A512"/>
    <w:lvl w:ilvl="0" w:tplc="E6BC4D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04441"/>
    <w:multiLevelType w:val="hybridMultilevel"/>
    <w:tmpl w:val="4FA251FC"/>
    <w:lvl w:ilvl="0" w:tplc="E6BC4D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6BC4DE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E4D1B"/>
    <w:multiLevelType w:val="hybridMultilevel"/>
    <w:tmpl w:val="F1108650"/>
    <w:lvl w:ilvl="0" w:tplc="E6BC4DE2">
      <w:numFmt w:val="bullet"/>
      <w:lvlText w:val="•"/>
      <w:lvlJc w:val="left"/>
      <w:pPr>
        <w:ind w:left="886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6" w15:restartNumberingAfterBreak="0">
    <w:nsid w:val="37E57941"/>
    <w:multiLevelType w:val="hybridMultilevel"/>
    <w:tmpl w:val="02F491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77F8B"/>
    <w:multiLevelType w:val="hybridMultilevel"/>
    <w:tmpl w:val="AAA4FF88"/>
    <w:lvl w:ilvl="0" w:tplc="E6BC4D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6BC4DE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0053F"/>
    <w:multiLevelType w:val="hybridMultilevel"/>
    <w:tmpl w:val="4D400808"/>
    <w:lvl w:ilvl="0" w:tplc="E6BC4D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97AD5"/>
    <w:multiLevelType w:val="hybridMultilevel"/>
    <w:tmpl w:val="2F92838C"/>
    <w:lvl w:ilvl="0" w:tplc="E6BC4D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E1B9B"/>
    <w:multiLevelType w:val="hybridMultilevel"/>
    <w:tmpl w:val="9F5640B0"/>
    <w:lvl w:ilvl="0" w:tplc="E6BC4D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50873"/>
    <w:multiLevelType w:val="hybridMultilevel"/>
    <w:tmpl w:val="11600DFE"/>
    <w:lvl w:ilvl="0" w:tplc="E6BC4D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E40BB"/>
    <w:multiLevelType w:val="hybridMultilevel"/>
    <w:tmpl w:val="2D66EC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347B"/>
    <w:multiLevelType w:val="hybridMultilevel"/>
    <w:tmpl w:val="F1E8E626"/>
    <w:lvl w:ilvl="0" w:tplc="E6BC4D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D1F9D"/>
    <w:multiLevelType w:val="hybridMultilevel"/>
    <w:tmpl w:val="FE68A2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BC4DE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03635"/>
    <w:multiLevelType w:val="hybridMultilevel"/>
    <w:tmpl w:val="2FB22832"/>
    <w:lvl w:ilvl="0" w:tplc="E6BC4DE2">
      <w:numFmt w:val="bullet"/>
      <w:lvlText w:val="•"/>
      <w:lvlJc w:val="left"/>
      <w:pPr>
        <w:ind w:left="886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16" w15:restartNumberingAfterBreak="0">
    <w:nsid w:val="6D0E7A6A"/>
    <w:multiLevelType w:val="hybridMultilevel"/>
    <w:tmpl w:val="F894CF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CE6308"/>
    <w:multiLevelType w:val="hybridMultilevel"/>
    <w:tmpl w:val="1A2A3B76"/>
    <w:lvl w:ilvl="0" w:tplc="E6BC4D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039356">
    <w:abstractNumId w:val="14"/>
  </w:num>
  <w:num w:numId="2" w16cid:durableId="163402963">
    <w:abstractNumId w:val="16"/>
  </w:num>
  <w:num w:numId="3" w16cid:durableId="1735425862">
    <w:abstractNumId w:val="2"/>
  </w:num>
  <w:num w:numId="4" w16cid:durableId="2098595246">
    <w:abstractNumId w:val="6"/>
  </w:num>
  <w:num w:numId="5" w16cid:durableId="1532648839">
    <w:abstractNumId w:val="0"/>
  </w:num>
  <w:num w:numId="6" w16cid:durableId="470944726">
    <w:abstractNumId w:val="1"/>
  </w:num>
  <w:num w:numId="7" w16cid:durableId="1703093536">
    <w:abstractNumId w:val="7"/>
  </w:num>
  <w:num w:numId="8" w16cid:durableId="163131293">
    <w:abstractNumId w:val="10"/>
  </w:num>
  <w:num w:numId="9" w16cid:durableId="199054618">
    <w:abstractNumId w:val="4"/>
  </w:num>
  <w:num w:numId="10" w16cid:durableId="1380478217">
    <w:abstractNumId w:val="3"/>
  </w:num>
  <w:num w:numId="11" w16cid:durableId="2081781929">
    <w:abstractNumId w:val="5"/>
  </w:num>
  <w:num w:numId="12" w16cid:durableId="2013291812">
    <w:abstractNumId w:val="15"/>
  </w:num>
  <w:num w:numId="13" w16cid:durableId="533277620">
    <w:abstractNumId w:val="13"/>
  </w:num>
  <w:num w:numId="14" w16cid:durableId="37244054">
    <w:abstractNumId w:val="11"/>
  </w:num>
  <w:num w:numId="15" w16cid:durableId="1679045042">
    <w:abstractNumId w:val="9"/>
  </w:num>
  <w:num w:numId="16" w16cid:durableId="1906334320">
    <w:abstractNumId w:val="8"/>
  </w:num>
  <w:num w:numId="17" w16cid:durableId="1864368363">
    <w:abstractNumId w:val="12"/>
  </w:num>
  <w:num w:numId="18" w16cid:durableId="19027877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DE"/>
    <w:rsid w:val="000427CA"/>
    <w:rsid w:val="00055C81"/>
    <w:rsid w:val="0007065A"/>
    <w:rsid w:val="000E398C"/>
    <w:rsid w:val="00112C7E"/>
    <w:rsid w:val="0014370D"/>
    <w:rsid w:val="0015483A"/>
    <w:rsid w:val="00156E21"/>
    <w:rsid w:val="00175C99"/>
    <w:rsid w:val="00190808"/>
    <w:rsid w:val="001B222E"/>
    <w:rsid w:val="001C14C6"/>
    <w:rsid w:val="001C3755"/>
    <w:rsid w:val="001C38DE"/>
    <w:rsid w:val="001D4D41"/>
    <w:rsid w:val="00224156"/>
    <w:rsid w:val="0023394C"/>
    <w:rsid w:val="00245A98"/>
    <w:rsid w:val="00272BE9"/>
    <w:rsid w:val="002B07EF"/>
    <w:rsid w:val="002E3C7F"/>
    <w:rsid w:val="002E42BF"/>
    <w:rsid w:val="00304277"/>
    <w:rsid w:val="00305021"/>
    <w:rsid w:val="00315D90"/>
    <w:rsid w:val="0032739E"/>
    <w:rsid w:val="00334194"/>
    <w:rsid w:val="003449A1"/>
    <w:rsid w:val="00352942"/>
    <w:rsid w:val="003554A0"/>
    <w:rsid w:val="003A03F1"/>
    <w:rsid w:val="003B10D8"/>
    <w:rsid w:val="003E4EC9"/>
    <w:rsid w:val="003F105F"/>
    <w:rsid w:val="00416666"/>
    <w:rsid w:val="0044207D"/>
    <w:rsid w:val="00455300"/>
    <w:rsid w:val="004615B7"/>
    <w:rsid w:val="004944D9"/>
    <w:rsid w:val="005028B7"/>
    <w:rsid w:val="00520F72"/>
    <w:rsid w:val="00567561"/>
    <w:rsid w:val="005873EB"/>
    <w:rsid w:val="005A4021"/>
    <w:rsid w:val="005C2E0F"/>
    <w:rsid w:val="005D1F26"/>
    <w:rsid w:val="0060117D"/>
    <w:rsid w:val="00627125"/>
    <w:rsid w:val="00683261"/>
    <w:rsid w:val="00697DD5"/>
    <w:rsid w:val="006C2297"/>
    <w:rsid w:val="006D41D4"/>
    <w:rsid w:val="006F139C"/>
    <w:rsid w:val="007431C1"/>
    <w:rsid w:val="00765D59"/>
    <w:rsid w:val="0076700D"/>
    <w:rsid w:val="007A555B"/>
    <w:rsid w:val="007C23FB"/>
    <w:rsid w:val="007C2B0E"/>
    <w:rsid w:val="00805DFC"/>
    <w:rsid w:val="008207F6"/>
    <w:rsid w:val="0084243C"/>
    <w:rsid w:val="0088522D"/>
    <w:rsid w:val="00893E16"/>
    <w:rsid w:val="008B51B3"/>
    <w:rsid w:val="00966281"/>
    <w:rsid w:val="00972ED2"/>
    <w:rsid w:val="00985854"/>
    <w:rsid w:val="009A1A17"/>
    <w:rsid w:val="009E4761"/>
    <w:rsid w:val="009E51B3"/>
    <w:rsid w:val="009F2728"/>
    <w:rsid w:val="009F74B4"/>
    <w:rsid w:val="00A43DD3"/>
    <w:rsid w:val="00A46C04"/>
    <w:rsid w:val="00AA550B"/>
    <w:rsid w:val="00AB171F"/>
    <w:rsid w:val="00AD41FF"/>
    <w:rsid w:val="00AD5C10"/>
    <w:rsid w:val="00AE4199"/>
    <w:rsid w:val="00B15841"/>
    <w:rsid w:val="00B573ED"/>
    <w:rsid w:val="00B8276E"/>
    <w:rsid w:val="00BD760B"/>
    <w:rsid w:val="00BF5B0C"/>
    <w:rsid w:val="00C22CD9"/>
    <w:rsid w:val="00C32857"/>
    <w:rsid w:val="00C36407"/>
    <w:rsid w:val="00C54676"/>
    <w:rsid w:val="00C646CA"/>
    <w:rsid w:val="00C76060"/>
    <w:rsid w:val="00CF38D6"/>
    <w:rsid w:val="00D268F5"/>
    <w:rsid w:val="00D60240"/>
    <w:rsid w:val="00D65D8F"/>
    <w:rsid w:val="00D748EA"/>
    <w:rsid w:val="00D84BF7"/>
    <w:rsid w:val="00DB0B74"/>
    <w:rsid w:val="00DB741E"/>
    <w:rsid w:val="00DF6DCD"/>
    <w:rsid w:val="00E3415E"/>
    <w:rsid w:val="00E64CEA"/>
    <w:rsid w:val="00E7344E"/>
    <w:rsid w:val="00E7637A"/>
    <w:rsid w:val="00EA4062"/>
    <w:rsid w:val="00F10CC6"/>
    <w:rsid w:val="00F318E6"/>
    <w:rsid w:val="00F844B4"/>
    <w:rsid w:val="00FE379C"/>
    <w:rsid w:val="00FF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7AEEA"/>
  <w15:chartTrackingRefBased/>
  <w15:docId w15:val="{5DC40153-F9AB-4F48-B7DA-DAB0E1E9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1C38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156E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4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19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028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8B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B0B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2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akario27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580A1-04F1-40D2-817B-F67C4B34A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607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OLGUIN ZUÑIGA ITZA AKARI</dc:creator>
  <cp:keywords/>
  <dc:description/>
  <cp:lastModifiedBy>Itza Akari Olguín Zúñiga</cp:lastModifiedBy>
  <cp:revision>9</cp:revision>
  <cp:lastPrinted>2022-11-07T05:27:00Z</cp:lastPrinted>
  <dcterms:created xsi:type="dcterms:W3CDTF">2022-03-14T17:36:00Z</dcterms:created>
  <dcterms:modified xsi:type="dcterms:W3CDTF">2022-11-07T17:28:00Z</dcterms:modified>
</cp:coreProperties>
</file>